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F88" w:rsidRPr="00B1738A" w:rsidRDefault="00BE10BA" w:rsidP="00233FF3">
      <w:pPr>
        <w:autoSpaceDE w:val="0"/>
        <w:autoSpaceDN w:val="0"/>
        <w:adjustRightInd w:val="0"/>
        <w:spacing w:after="0" w:line="269" w:lineRule="exact"/>
        <w:jc w:val="center"/>
        <w:rPr>
          <w:rFonts w:ascii="Times New Roman" w:eastAsiaTheme="minorEastAsia" w:hAnsi="Times New Roman" w:cs="Times New Roman"/>
          <w:b/>
          <w:bCs/>
          <w:sz w:val="28"/>
          <w:szCs w:val="24"/>
          <w:lang w:eastAsia="ru-RU"/>
        </w:rPr>
      </w:pPr>
      <w:r w:rsidRPr="00B1738A">
        <w:rPr>
          <w:rFonts w:ascii="Times New Roman" w:eastAsiaTheme="minorEastAsia" w:hAnsi="Times New Roman" w:cs="Times New Roman"/>
          <w:b/>
          <w:bCs/>
          <w:sz w:val="28"/>
          <w:szCs w:val="24"/>
          <w:lang w:eastAsia="ru-RU"/>
        </w:rPr>
        <w:t xml:space="preserve">ТЕХНИЧЕСКОЕ ЗАДАНИЕ </w:t>
      </w:r>
    </w:p>
    <w:p w:rsidR="00233FF3" w:rsidRPr="00B1738A" w:rsidRDefault="00233FF3" w:rsidP="00233FF3">
      <w:pPr>
        <w:autoSpaceDE w:val="0"/>
        <w:autoSpaceDN w:val="0"/>
        <w:adjustRightInd w:val="0"/>
        <w:spacing w:after="0" w:line="269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233FF3" w:rsidRPr="00B1738A" w:rsidRDefault="00233FF3" w:rsidP="00233FF3">
      <w:pPr>
        <w:pStyle w:val="a6"/>
        <w:keepNext/>
        <w:widowControl w:val="0"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0" w:name="sub_40100"/>
      <w:r w:rsidRPr="00B1738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Общие требования</w:t>
      </w:r>
      <w:bookmarkStart w:id="1" w:name="sub_4011"/>
      <w:bookmarkEnd w:id="0"/>
    </w:p>
    <w:p w:rsidR="00233FF3" w:rsidRPr="00B1738A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33FF3" w:rsidRPr="00B1738A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>1.1. Поставляемый автомобиль</w:t>
      </w:r>
      <w:r w:rsidRPr="00B1738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B1738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ск</w:t>
      </w:r>
      <w:r w:rsidR="008977FB" w:rsidRPr="00B1738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орой медицинской помощи класса</w:t>
      </w:r>
      <w:proofErr w:type="gramStart"/>
      <w:r w:rsidR="008977FB" w:rsidRPr="00B1738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С</w:t>
      </w:r>
      <w:proofErr w:type="gramEnd"/>
      <w:r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должен быть новым, </w:t>
      </w:r>
      <w:r w:rsidR="008977FB"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 ранее 2020</w:t>
      </w:r>
      <w:r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года</w:t>
      </w:r>
      <w:r w:rsidR="004916B1"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выпуска</w:t>
      </w:r>
      <w:r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не бывшим в употреблении, </w:t>
      </w:r>
      <w:r w:rsidRPr="00B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снятый с длительного хранения, не восстановленный; из новых, не бывших в употреблении, не снятых с длительного хранения комплектующих, узлов и агрегатов. Шасси без пробега (допускается технологический пробег, связанный с проведением предъявительских приёмо-сдаточных испытаний и погрузкой, разгрузкой транспортного средства).</w:t>
      </w:r>
    </w:p>
    <w:p w:rsidR="00233FF3" w:rsidRPr="00B1738A" w:rsidRDefault="0085563E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2" w:name="sub_4013"/>
      <w:bookmarkEnd w:id="1"/>
      <w:r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>1.2</w:t>
      </w:r>
      <w:r w:rsidR="00233FF3"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Все необходимые Руководства пользователя, Техническая документация должны быть на русском языке.</w:t>
      </w:r>
    </w:p>
    <w:p w:rsidR="00233FF3" w:rsidRPr="00B1738A" w:rsidRDefault="0085563E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3" w:name="sub_4014"/>
      <w:bookmarkEnd w:id="2"/>
      <w:r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>1.3</w:t>
      </w:r>
      <w:r w:rsidR="00233FF3"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Предоставление Технической документации и Руководства пользователя и иной документации в виде копий не допускается.</w:t>
      </w:r>
    </w:p>
    <w:p w:rsidR="00233FF3" w:rsidRPr="00B1738A" w:rsidRDefault="0085563E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4" w:name="sub_4015"/>
      <w:bookmarkEnd w:id="3"/>
      <w:r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>1.4</w:t>
      </w:r>
      <w:r w:rsidR="00233FF3"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Товар должен соответствовать требованиям безопасности, установленным действующим законодательством.</w:t>
      </w:r>
    </w:p>
    <w:p w:rsidR="00233FF3" w:rsidRPr="00B1738A" w:rsidRDefault="0085563E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>1.5</w:t>
      </w:r>
      <w:r w:rsidR="00233FF3"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Поставляемый товар не должен находиться в залоге, под арестом или под иным обременением.</w:t>
      </w:r>
    </w:p>
    <w:p w:rsidR="00233FF3" w:rsidRPr="00B1738A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78"/>
        <w:gridCol w:w="1704"/>
      </w:tblGrid>
      <w:tr w:rsidR="00B97EA1" w:rsidRPr="00B97EA1" w:rsidTr="00B97EA1">
        <w:trPr>
          <w:trHeight w:hRule="exact" w:val="34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bookmarkEnd w:id="4"/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/>
              </w:rPr>
              <w:t>Наименование продукции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ind w:left="220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/>
              </w:rPr>
              <w:t>Количество</w:t>
            </w:r>
          </w:p>
        </w:tc>
      </w:tr>
      <w:tr w:rsidR="00B97EA1" w:rsidRPr="00B97EA1" w:rsidTr="00B97EA1">
        <w:trPr>
          <w:trHeight w:hRule="exact" w:val="341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val="en-US"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Mercedes-Benz Sprinter 311CDI (Limited Edition)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653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Дооборудование 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Mercedes</w:t>
            </w:r>
            <w:r w:rsidRPr="00B97EA1">
              <w:rPr>
                <w:rFonts w:ascii="Times New Roman" w:eastAsia="Arial Unicode MS" w:hAnsi="Times New Roman" w:cs="Times New Roman"/>
                <w:color w:val="000000"/>
              </w:rPr>
              <w:t>-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Benz</w:t>
            </w:r>
            <w:r w:rsidRPr="00B97EA1">
              <w:rPr>
                <w:rFonts w:ascii="Times New Roman" w:eastAsia="Arial Unicode MS" w:hAnsi="Times New Roman" w:cs="Times New Roman"/>
                <w:color w:val="000000"/>
              </w:rPr>
              <w:t xml:space="preserve"> 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Sprinter</w:t>
            </w:r>
            <w:r w:rsidRPr="00B97EA1">
              <w:rPr>
                <w:rFonts w:ascii="Times New Roman" w:eastAsia="Arial Unicode MS" w:hAnsi="Times New Roman" w:cs="Times New Roman"/>
                <w:color w:val="000000"/>
              </w:rPr>
              <w:t xml:space="preserve"> 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 автомобиль скорой медицинской помощи класса</w:t>
            </w:r>
            <w:proofErr w:type="gram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Автономный </w:t>
            </w: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отопитель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41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Кондиционер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Предпусковой подогреватель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Противотуманные фары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658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Запирающийся сейф не ниже 1-го класса устойчивости к взлому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Видеорегистратор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Спутниковый мониторинг транспорта.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Стояночный </w:t>
            </w: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отопитель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41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Переносной аккумуляторный фонарь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комплект зимней резины с дисками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50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доставка до города Салават силами поставщик</w:t>
            </w:r>
            <w:proofErr w:type="gram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а(</w:t>
            </w:r>
            <w:proofErr w:type="gram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автовоз)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</w:tbl>
    <w:p w:rsidR="00B97EA1" w:rsidRPr="00B97EA1" w:rsidRDefault="00B97EA1" w:rsidP="00B97EA1">
      <w:pPr>
        <w:framePr w:w="10622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B97EA1" w:rsidRPr="00B97EA1" w:rsidRDefault="00B97EA1" w:rsidP="00B97EA1">
      <w:pPr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  <w:r w:rsidRPr="00B97EA1">
        <w:rPr>
          <w:rFonts w:ascii="Arial Unicode MS" w:eastAsia="Arial Unicode MS" w:hAnsi="Arial Unicode MS" w:cs="Arial Unicode MS"/>
          <w:sz w:val="2"/>
          <w:szCs w:val="2"/>
          <w:lang w:eastAsia="ru-RU"/>
        </w:rPr>
        <w:br w:type="page"/>
      </w:r>
    </w:p>
    <w:p w:rsidR="00B97EA1" w:rsidRPr="00B97EA1" w:rsidRDefault="00B97EA1" w:rsidP="00B97EA1">
      <w:pPr>
        <w:framePr w:w="10622" w:wrap="notBeside" w:vAnchor="text" w:hAnchor="text" w:xAlign="center" w:y="1"/>
        <w:widowControl w:val="0"/>
        <w:spacing w:after="0" w:line="220" w:lineRule="exact"/>
        <w:rPr>
          <w:rFonts w:ascii="Times New Roman" w:eastAsia="Arial Unicode MS" w:hAnsi="Times New Roman" w:cs="Times New Roman"/>
          <w:b/>
          <w:bCs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78"/>
        <w:gridCol w:w="1704"/>
      </w:tblGrid>
      <w:tr w:rsidR="00B97EA1" w:rsidRPr="00B97EA1" w:rsidTr="00B97EA1">
        <w:trPr>
          <w:trHeight w:hRule="exact" w:val="34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Дефибриллятор ДКИ-Н-11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658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326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Электрокардиограф ЭК12Т-01-"Р-Д" с экраном 141мм с модулем 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GSM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Пульсоксиметр</w:t>
            </w:r>
            <w:proofErr w:type="spell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портативный Окситест-1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653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Аппарат портативный управляемой и вспомогательной искусственной вентиляции легких А-ИВЛ/ВВЛ/ВЧп-4/40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658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Редуктор-ингалятор кислородный КРИ-1 (исполнение 3 с 2-мя баллонами)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Аппарат ингаляционного наркоза АИНпСП-01/15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658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Портативный компрессорный </w:t>
            </w: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небулайзер</w:t>
            </w:r>
            <w:proofErr w:type="spell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(ингалятор) 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OMRON</w:t>
            </w:r>
            <w:r w:rsidRPr="00B97EA1">
              <w:rPr>
                <w:rFonts w:ascii="Times New Roman" w:eastAsia="Arial Unicode MS" w:hAnsi="Times New Roman" w:cs="Times New Roman"/>
                <w:color w:val="000000"/>
              </w:rPr>
              <w:t xml:space="preserve"> </w:t>
            </w: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CompAir</w:t>
            </w:r>
            <w:proofErr w:type="spellEnd"/>
            <w:r w:rsidRPr="00B97EA1">
              <w:rPr>
                <w:rFonts w:ascii="Times New Roman" w:eastAsia="Arial Unicode MS" w:hAnsi="Times New Roman" w:cs="Times New Roman"/>
                <w:color w:val="000000"/>
              </w:rPr>
              <w:t xml:space="preserve"> 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NE</w:t>
            </w:r>
            <w:r w:rsidRPr="00B97EA1">
              <w:rPr>
                <w:rFonts w:ascii="Times New Roman" w:eastAsia="Arial Unicode MS" w:hAnsi="Times New Roman" w:cs="Times New Roman"/>
                <w:color w:val="000000"/>
              </w:rPr>
              <w:t>-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C</w:t>
            </w:r>
            <w:r w:rsidRPr="00B97EA1">
              <w:rPr>
                <w:rFonts w:ascii="Times New Roman" w:eastAsia="Arial Unicode MS" w:hAnsi="Times New Roman" w:cs="Times New Roman"/>
                <w:color w:val="000000"/>
              </w:rPr>
              <w:t>28-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RU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653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Экспресс-измеритель концентрации глюкозы в крови Сателлит Плюс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Насос </w:t>
            </w:r>
            <w:proofErr w:type="gram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шприцевой</w:t>
            </w:r>
            <w:proofErr w:type="gram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ДШ-08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0202 Устройство приемное УП-ММ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41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0122 Тележка - каталка многоуровневая ТНС-01 ММ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Щит спинальный 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MLF999-E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0607 Носилки плащевые НП-ММ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41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0705 Носилки кресельные НК-ММ складные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2558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Комплект ШИН КШТИ-01 по пр. 388н</w:t>
            </w:r>
            <w:proofErr w:type="gram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составе комплекта:</w:t>
            </w:r>
          </w:p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взрослый воротник» ШТИвв-01 - 2 шт., «детский воротник» ШТИдв-01 - 2 шт., «взрослая нога» ШТИвн-01 - 2 шт., «взрослая рука» ШТИвр-01 - 1 шт., </w:t>
            </w: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косыночн</w:t>
            </w:r>
            <w:proofErr w:type="spell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. повязка взрослая ПКв-01 - 1 шт., «детская нога» ШТИдн-01 - 1 шт., «детская рука» ШТИдр-01 - 2 шт., </w:t>
            </w: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косыночн</w:t>
            </w:r>
            <w:proofErr w:type="spell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. повязка детская ПКд-01 - 1 шт., повязка косыночная универсальная ПКу-01 - 10 шт.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Одеяло с подогревом 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MAI</w:t>
            </w:r>
            <w:r w:rsidRPr="00B97EA1">
              <w:rPr>
                <w:rFonts w:ascii="Times New Roman" w:eastAsia="Arial Unicode MS" w:hAnsi="Times New Roman" w:cs="Times New Roman"/>
                <w:color w:val="000000"/>
              </w:rPr>
              <w:t xml:space="preserve"> 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1,Термоэлит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Матрас вакуумный </w:t>
            </w: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иммобилизационный</w:t>
            </w:r>
            <w:proofErr w:type="spell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МВИв-01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„1</w:t>
            </w:r>
          </w:p>
        </w:tc>
      </w:tr>
      <w:tr w:rsidR="00B97EA1" w:rsidRPr="00B97EA1" w:rsidTr="00B97EA1">
        <w:trPr>
          <w:trHeight w:hRule="exact" w:val="658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Укладка </w:t>
            </w: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общепрофильная</w:t>
            </w:r>
            <w:proofErr w:type="spell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для оказания скорой медицинской помощи УМСП-02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653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Набор реанимационный для оказания скорой медицинской помощи НРСП-02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658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Набор реанимационный педиатрический для оказания скорой медицинской помощи НИП-02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653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Набор акушерский для оказания скорой медицинской помощи НАСМП-02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Штатив разборный для вливаний ШР-01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341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Контейнер термоизоляционный КСТ-12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97EA1" w:rsidRPr="00B97EA1" w:rsidTr="00B97EA1">
        <w:trPr>
          <w:trHeight w:hRule="exact" w:val="1939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Комплект разводки медицинских газов в комплект входит:</w:t>
            </w:r>
          </w:p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коллектор с двумя розетками под кислород и индикатором высокого давления КНИ-2к</w:t>
            </w:r>
          </w:p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коллектор с одной розеткой под закись азота и индикатором высокого давления КНИ-1з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</w:tbl>
    <w:p w:rsidR="00B97EA1" w:rsidRPr="00B97EA1" w:rsidRDefault="00B97EA1" w:rsidP="00B97EA1">
      <w:pPr>
        <w:framePr w:w="10622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B97EA1" w:rsidRPr="00B97EA1" w:rsidRDefault="00B97EA1" w:rsidP="00B97EA1">
      <w:pPr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B97EA1" w:rsidRPr="00B97EA1" w:rsidRDefault="00B97EA1" w:rsidP="00B97EA1">
      <w:pPr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  <w:sectPr w:rsidR="00B97EA1" w:rsidRPr="00B97EA1" w:rsidSect="00B97EA1">
          <w:pgSz w:w="11900" w:h="16840"/>
          <w:pgMar w:top="426" w:right="691" w:bottom="744" w:left="586" w:header="0" w:footer="3" w:gutter="0"/>
          <w:cols w:space="720"/>
          <w:noEndnote/>
          <w:docGrid w:linePitch="360"/>
        </w:sect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7BF39FE0" wp14:editId="4C4944B1">
                <wp:simplePos x="0" y="0"/>
                <wp:positionH relativeFrom="margin">
                  <wp:posOffset>635</wp:posOffset>
                </wp:positionH>
                <wp:positionV relativeFrom="paragraph">
                  <wp:posOffset>0</wp:posOffset>
                </wp:positionV>
                <wp:extent cx="6744970" cy="2606040"/>
                <wp:effectExtent l="1270" t="635" r="0" b="317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4970" cy="260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778"/>
                              <w:gridCol w:w="1704"/>
                            </w:tblGrid>
                            <w:tr w:rsidR="00B97EA1" w:rsidTr="00B97EA1">
                              <w:trPr>
                                <w:trHeight w:hRule="exact" w:val="1939"/>
                                <w:jc w:val="center"/>
                              </w:trPr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B97EA1" w:rsidRDefault="00B97EA1">
                                  <w:pPr>
                                    <w:pStyle w:val="210"/>
                                    <w:shd w:val="clear" w:color="auto" w:fill="auto"/>
                                    <w:spacing w:after="0" w:line="317" w:lineRule="exact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шланг кислородный шланг закиси азота</w:t>
                                  </w:r>
                                </w:p>
                                <w:p w:rsidR="00B97EA1" w:rsidRDefault="00B97EA1">
                                  <w:pPr>
                                    <w:pStyle w:val="210"/>
                                    <w:shd w:val="clear" w:color="auto" w:fill="auto"/>
                                    <w:spacing w:after="0" w:line="317" w:lineRule="exact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баллон для медицинского кислорода с вентилем объемом 10л баллон для закиси азота с вентилем объемом 10л редуктор кислородный с датчиком давления редуктор закиси азота с датчиком давления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B97EA1" w:rsidRDefault="00B97EA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B97EA1" w:rsidTr="00B97EA1">
                              <w:trPr>
                                <w:trHeight w:hRule="exact" w:val="336"/>
                                <w:jc w:val="center"/>
                              </w:trPr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B97EA1" w:rsidRDefault="00B97EA1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Облучатель бактерицидный ОБР-15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B97EA1" w:rsidRDefault="00B97EA1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  <w:jc w:val="center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97EA1" w:rsidTr="00B97EA1">
                              <w:trPr>
                                <w:trHeight w:hRule="exact" w:val="336"/>
                                <w:jc w:val="center"/>
                              </w:trPr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B97EA1" w:rsidRDefault="00B97EA1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Расходные материалы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B97EA1" w:rsidRDefault="00B97EA1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  <w:jc w:val="center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97EA1" w:rsidTr="00B97EA1">
                              <w:trPr>
                                <w:trHeight w:hRule="exact" w:val="658"/>
                                <w:jc w:val="center"/>
                              </w:trPr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B97EA1" w:rsidRDefault="00B97EA1">
                                  <w:pPr>
                                    <w:pStyle w:val="210"/>
                                    <w:shd w:val="clear" w:color="auto" w:fill="auto"/>
                                    <w:spacing w:after="0" w:line="317" w:lineRule="exact"/>
                                  </w:pPr>
                                  <w:proofErr w:type="spellStart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Электроотсасыватель</w:t>
                                  </w:r>
                                  <w:proofErr w:type="spellEnd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 xml:space="preserve"> с бактериальным фильтром </w:t>
                                  </w:r>
                                  <w:proofErr w:type="spellStart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ЭОп</w:t>
                                  </w:r>
                                  <w:proofErr w:type="spellEnd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 xml:space="preserve"> СП-01 - «</w:t>
                                  </w:r>
                                  <w:proofErr w:type="spellStart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Элема</w:t>
                                  </w:r>
                                  <w:proofErr w:type="spellEnd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-Н «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B97EA1" w:rsidRDefault="00B97EA1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  <w:jc w:val="center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97EA1" w:rsidTr="00B97EA1">
                              <w:trPr>
                                <w:trHeight w:hRule="exact" w:val="350"/>
                                <w:jc w:val="center"/>
                              </w:trPr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B97EA1" w:rsidRDefault="00B97EA1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Комплект противоэпидемический КПЭ-3 (с респиратором)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B97EA1" w:rsidRDefault="00B97EA1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  <w:jc w:val="center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B97EA1" w:rsidRDefault="00B97EA1" w:rsidP="00B97EA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.05pt;margin-top:0;width:531.1pt;height:205.2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" filled="f" stroked="f">
                <v:textbox style="mso-fit-shape-to-text:t"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778"/>
                        <w:gridCol w:w="1704"/>
                      </w:tblGrid>
                      <w:tr w:rsidR="00B97EA1" w:rsidTr="00B97EA1">
                        <w:trPr>
                          <w:trHeight w:hRule="exact" w:val="1939"/>
                          <w:jc w:val="center"/>
                        </w:trPr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  <w:vAlign w:val="bottom"/>
                          </w:tcPr>
                          <w:p w:rsidR="00B97EA1" w:rsidRDefault="00B97EA1">
                            <w:pPr>
                              <w:pStyle w:val="210"/>
                              <w:shd w:val="clear" w:color="auto" w:fill="auto"/>
                              <w:spacing w:after="0" w:line="317" w:lineRule="exact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шланг кислородный шланг закиси азота</w:t>
                            </w:r>
                          </w:p>
                          <w:p w:rsidR="00B97EA1" w:rsidRDefault="00B97EA1">
                            <w:pPr>
                              <w:pStyle w:val="210"/>
                              <w:shd w:val="clear" w:color="auto" w:fill="auto"/>
                              <w:spacing w:after="0" w:line="317" w:lineRule="exact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баллон для медицинского кислорода с вентилем объемом 10л баллон для закиси азота с вентилем объемом 10л редуктор кислородный с датчиком давления редуктор закиси азота с датчиком давления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B97EA1" w:rsidRDefault="00B97EA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B97EA1" w:rsidTr="00B97EA1">
                        <w:trPr>
                          <w:trHeight w:hRule="exact" w:val="336"/>
                          <w:jc w:val="center"/>
                        </w:trPr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:rsidR="00B97EA1" w:rsidRDefault="00B97EA1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Облучатель бактерицидный ОБР-15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B97EA1" w:rsidRDefault="00B97EA1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  <w:jc w:val="center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1</w:t>
                            </w:r>
                          </w:p>
                        </w:tc>
                      </w:tr>
                      <w:tr w:rsidR="00B97EA1" w:rsidTr="00B97EA1">
                        <w:trPr>
                          <w:trHeight w:hRule="exact" w:val="336"/>
                          <w:jc w:val="center"/>
                        </w:trPr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:rsidR="00B97EA1" w:rsidRDefault="00B97EA1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Расходные материалы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B97EA1" w:rsidRDefault="00B97EA1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  <w:jc w:val="center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1</w:t>
                            </w:r>
                          </w:p>
                        </w:tc>
                      </w:tr>
                      <w:tr w:rsidR="00B97EA1" w:rsidTr="00B97EA1">
                        <w:trPr>
                          <w:trHeight w:hRule="exact" w:val="658"/>
                          <w:jc w:val="center"/>
                        </w:trPr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:rsidR="00B97EA1" w:rsidRDefault="00B97EA1">
                            <w:pPr>
                              <w:pStyle w:val="210"/>
                              <w:shd w:val="clear" w:color="auto" w:fill="auto"/>
                              <w:spacing w:after="0" w:line="317" w:lineRule="exact"/>
                            </w:pPr>
                            <w:proofErr w:type="spellStart"/>
                            <w:r>
                              <w:rPr>
                                <w:rStyle w:val="24"/>
                                <w:color w:val="000000"/>
                              </w:rPr>
                              <w:t>Электроотсасыватель</w:t>
                            </w:r>
                            <w:proofErr w:type="spellEnd"/>
                            <w:r>
                              <w:rPr>
                                <w:rStyle w:val="24"/>
                                <w:color w:val="000000"/>
                              </w:rPr>
                              <w:t xml:space="preserve"> с бактериальным фильтром </w:t>
                            </w:r>
                            <w:proofErr w:type="spellStart"/>
                            <w:r>
                              <w:rPr>
                                <w:rStyle w:val="24"/>
                                <w:color w:val="000000"/>
                              </w:rPr>
                              <w:t>ЭОп</w:t>
                            </w:r>
                            <w:proofErr w:type="spellEnd"/>
                            <w:r>
                              <w:rPr>
                                <w:rStyle w:val="24"/>
                                <w:color w:val="000000"/>
                              </w:rPr>
                              <w:t xml:space="preserve"> СП-01 - «</w:t>
                            </w:r>
                            <w:proofErr w:type="spellStart"/>
                            <w:r>
                              <w:rPr>
                                <w:rStyle w:val="24"/>
                                <w:color w:val="000000"/>
                              </w:rPr>
                              <w:t>Элема</w:t>
                            </w:r>
                            <w:proofErr w:type="spellEnd"/>
                            <w:r>
                              <w:rPr>
                                <w:rStyle w:val="24"/>
                                <w:color w:val="000000"/>
                              </w:rPr>
                              <w:t>-Н «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B97EA1" w:rsidRDefault="00B97EA1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  <w:jc w:val="center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1</w:t>
                            </w:r>
                          </w:p>
                        </w:tc>
                      </w:tr>
                      <w:tr w:rsidR="00B97EA1" w:rsidTr="00B97EA1">
                        <w:trPr>
                          <w:trHeight w:hRule="exact" w:val="350"/>
                          <w:jc w:val="center"/>
                        </w:trPr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FFFFFF"/>
                          </w:tcPr>
                          <w:p w:rsidR="00B97EA1" w:rsidRDefault="00B97EA1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Комплект противоэпидемический КПЭ-3 (с респиратором)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B97EA1" w:rsidRDefault="00B97EA1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  <w:jc w:val="center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1</w:t>
                            </w:r>
                          </w:p>
                        </w:tc>
                      </w:tr>
                    </w:tbl>
                    <w:p w:rsidR="00B97EA1" w:rsidRDefault="00B97EA1" w:rsidP="00B97EA1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6FE0092B" wp14:editId="00CCA512">
                <wp:simplePos x="0" y="0"/>
                <wp:positionH relativeFrom="margin">
                  <wp:posOffset>3175</wp:posOffset>
                </wp:positionH>
                <wp:positionV relativeFrom="paragraph">
                  <wp:posOffset>2980690</wp:posOffset>
                </wp:positionV>
                <wp:extent cx="6739255" cy="1271905"/>
                <wp:effectExtent l="3810" t="0" r="63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9255" cy="1271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"/>
                              <w:gridCol w:w="3072"/>
                              <w:gridCol w:w="158"/>
                              <w:gridCol w:w="7157"/>
                              <w:gridCol w:w="115"/>
                            </w:tblGrid>
                            <w:tr w:rsidR="00B97EA1">
                              <w:trPr>
                                <w:trHeight w:hRule="exact" w:val="331"/>
                                <w:jc w:val="center"/>
                              </w:trPr>
                              <w:tc>
                                <w:tcPr>
                                  <w:tcW w:w="1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B97EA1" w:rsidRDefault="00B97EA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2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B97EA1" w:rsidRDefault="00B97EA1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</w:pPr>
                                  <w:r>
                                    <w:rPr>
                                      <w:rStyle w:val="211"/>
                                      <w:color w:val="000000"/>
                                    </w:rPr>
                                    <w:t>Сроки поставки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B97EA1" w:rsidRDefault="00B97EA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57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B97EA1" w:rsidRDefault="00B97EA1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 xml:space="preserve">не более 50 рабочих дней </w:t>
                                  </w:r>
                                  <w:proofErr w:type="gramStart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с даты заключения</w:t>
                                  </w:r>
                                  <w:proofErr w:type="gramEnd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 xml:space="preserve"> договора</w:t>
                                  </w:r>
                                </w:p>
                              </w:tc>
                              <w:tc>
                                <w:tcPr>
                                  <w:tcW w:w="115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B97EA1" w:rsidRDefault="00B97EA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B97EA1">
                              <w:trPr>
                                <w:trHeight w:hRule="exact" w:val="643"/>
                                <w:jc w:val="center"/>
                              </w:trPr>
                              <w:tc>
                                <w:tcPr>
                                  <w:tcW w:w="1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B97EA1" w:rsidRDefault="00B97EA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2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B97EA1" w:rsidRDefault="00B97EA1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</w:pPr>
                                  <w:r>
                                    <w:rPr>
                                      <w:rStyle w:val="211"/>
                                      <w:color w:val="000000"/>
                                    </w:rPr>
                                    <w:t>Способ оплаты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B97EA1" w:rsidRDefault="00B97EA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57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B97EA1" w:rsidRDefault="00B97EA1">
                                  <w:pPr>
                                    <w:pStyle w:val="210"/>
                                    <w:shd w:val="clear" w:color="auto" w:fill="auto"/>
                                    <w:spacing w:after="0" w:line="317" w:lineRule="exact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предоплата 40%, 60% в течени</w:t>
                                  </w:r>
                                  <w:proofErr w:type="gramStart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и</w:t>
                                  </w:r>
                                  <w:proofErr w:type="gramEnd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 xml:space="preserve"> 10 банковских дней с момента подписания УПД</w:t>
                                  </w:r>
                                </w:p>
                              </w:tc>
                              <w:tc>
                                <w:tcPr>
                                  <w:tcW w:w="115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B97EA1" w:rsidRDefault="00B97EA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B97EA1">
                              <w:trPr>
                                <w:trHeight w:hRule="exact" w:val="326"/>
                                <w:jc w:val="center"/>
                              </w:trPr>
                              <w:tc>
                                <w:tcPr>
                                  <w:tcW w:w="318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B97EA1" w:rsidRDefault="00B97EA1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</w:pPr>
                                  <w:r>
                                    <w:rPr>
                                      <w:rStyle w:val="211"/>
                                      <w:color w:val="000000"/>
                                    </w:rPr>
                                    <w:t>Гарантия на автомобиль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B97EA1" w:rsidRDefault="00B97EA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57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B97EA1" w:rsidRDefault="00B97EA1" w:rsidP="00B97EA1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 xml:space="preserve">2 года или 200 000 </w:t>
                                  </w:r>
                                  <w:proofErr w:type="gramStart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км</w:t>
                                  </w:r>
                                  <w:proofErr w:type="gramEnd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 xml:space="preserve"> если  наступит ранее</w:t>
                                  </w:r>
                                </w:p>
                              </w:tc>
                              <w:tc>
                                <w:tcPr>
                                  <w:tcW w:w="115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B97EA1" w:rsidRDefault="00B97EA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B97EA1">
                              <w:trPr>
                                <w:trHeight w:hRule="exact" w:val="658"/>
                                <w:jc w:val="center"/>
                              </w:trPr>
                              <w:tc>
                                <w:tcPr>
                                  <w:tcW w:w="1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B97EA1" w:rsidRDefault="00B97EA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B97EA1" w:rsidRDefault="00B97EA1">
                                  <w:pPr>
                                    <w:pStyle w:val="210"/>
                                    <w:shd w:val="clear" w:color="auto" w:fill="auto"/>
                                    <w:spacing w:after="0" w:line="326" w:lineRule="exact"/>
                                  </w:pPr>
                                  <w:r>
                                    <w:rPr>
                                      <w:rStyle w:val="211"/>
                                      <w:color w:val="000000"/>
                                    </w:rPr>
                                    <w:t>Условия гарантии на работы по дооборудованию</w:t>
                                  </w:r>
                                </w:p>
                              </w:tc>
                              <w:tc>
                                <w:tcPr>
                                  <w:tcW w:w="7430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B97EA1" w:rsidRDefault="00B97EA1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  <w:ind w:left="180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12 месяцев</w:t>
                                  </w:r>
                                </w:p>
                              </w:tc>
                            </w:tr>
                          </w:tbl>
                          <w:p w:rsidR="00B97EA1" w:rsidRDefault="00B97EA1" w:rsidP="00B97EA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.25pt;margin-top:234.7pt;width:530.65pt;height:100.15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" filled="f" stroked="f">
                <v:textbox style="mso-fit-shape-to-text:t"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"/>
                        <w:gridCol w:w="3072"/>
                        <w:gridCol w:w="158"/>
                        <w:gridCol w:w="7157"/>
                        <w:gridCol w:w="115"/>
                      </w:tblGrid>
                      <w:tr w:rsidR="00B97EA1">
                        <w:trPr>
                          <w:trHeight w:hRule="exact" w:val="331"/>
                          <w:jc w:val="center"/>
                        </w:trPr>
                        <w:tc>
                          <w:tcPr>
                            <w:tcW w:w="1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:rsidR="00B97EA1" w:rsidRDefault="00B97EA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072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FF"/>
                            <w:vAlign w:val="bottom"/>
                          </w:tcPr>
                          <w:p w:rsidR="00B97EA1" w:rsidRDefault="00B97EA1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</w:pPr>
                            <w:r>
                              <w:rPr>
                                <w:rStyle w:val="211"/>
                                <w:color w:val="000000"/>
                              </w:rPr>
                              <w:t>Сроки поставки</w:t>
                            </w: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:rsidR="00B97EA1" w:rsidRDefault="00B97EA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7157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FF"/>
                            <w:vAlign w:val="bottom"/>
                          </w:tcPr>
                          <w:p w:rsidR="00B97EA1" w:rsidRDefault="00B97EA1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 xml:space="preserve">не более 50 рабочих дней </w:t>
                            </w:r>
                            <w:proofErr w:type="gramStart"/>
                            <w:r>
                              <w:rPr>
                                <w:rStyle w:val="24"/>
                                <w:color w:val="000000"/>
                              </w:rPr>
                              <w:t>с даты заключения</w:t>
                            </w:r>
                            <w:proofErr w:type="gramEnd"/>
                            <w:r>
                              <w:rPr>
                                <w:rStyle w:val="24"/>
                                <w:color w:val="000000"/>
                              </w:rPr>
                              <w:t xml:space="preserve"> договора</w:t>
                            </w:r>
                          </w:p>
                        </w:tc>
                        <w:tc>
                          <w:tcPr>
                            <w:tcW w:w="115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B97EA1" w:rsidRDefault="00B97EA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B97EA1">
                        <w:trPr>
                          <w:trHeight w:hRule="exact" w:val="643"/>
                          <w:jc w:val="center"/>
                        </w:trPr>
                        <w:tc>
                          <w:tcPr>
                            <w:tcW w:w="1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:rsidR="00B97EA1" w:rsidRDefault="00B97EA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072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:rsidR="00B97EA1" w:rsidRDefault="00B97EA1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</w:pPr>
                            <w:r>
                              <w:rPr>
                                <w:rStyle w:val="211"/>
                                <w:color w:val="000000"/>
                              </w:rPr>
                              <w:t>Способ оплаты</w:t>
                            </w: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:rsidR="00B97EA1" w:rsidRDefault="00B97EA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7157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FF"/>
                            <w:vAlign w:val="bottom"/>
                          </w:tcPr>
                          <w:p w:rsidR="00B97EA1" w:rsidRDefault="00B97EA1">
                            <w:pPr>
                              <w:pStyle w:val="210"/>
                              <w:shd w:val="clear" w:color="auto" w:fill="auto"/>
                              <w:spacing w:after="0" w:line="317" w:lineRule="exact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предоплата 40%, 60% в течени</w:t>
                            </w:r>
                            <w:proofErr w:type="gramStart"/>
                            <w:r>
                              <w:rPr>
                                <w:rStyle w:val="24"/>
                                <w:color w:val="000000"/>
                              </w:rPr>
                              <w:t>и</w:t>
                            </w:r>
                            <w:proofErr w:type="gramEnd"/>
                            <w:r>
                              <w:rPr>
                                <w:rStyle w:val="24"/>
                                <w:color w:val="000000"/>
                              </w:rPr>
                              <w:t xml:space="preserve"> 10 банковских дней с момента подписания УПД</w:t>
                            </w:r>
                          </w:p>
                        </w:tc>
                        <w:tc>
                          <w:tcPr>
                            <w:tcW w:w="115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B97EA1" w:rsidRDefault="00B97EA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B97EA1">
                        <w:trPr>
                          <w:trHeight w:hRule="exact" w:val="326"/>
                          <w:jc w:val="center"/>
                        </w:trPr>
                        <w:tc>
                          <w:tcPr>
                            <w:tcW w:w="318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  <w:vAlign w:val="bottom"/>
                          </w:tcPr>
                          <w:p w:rsidR="00B97EA1" w:rsidRDefault="00B97EA1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</w:pPr>
                            <w:r>
                              <w:rPr>
                                <w:rStyle w:val="211"/>
                                <w:color w:val="000000"/>
                              </w:rPr>
                              <w:t>Гарантия на автомобиль</w:t>
                            </w: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:rsidR="00B97EA1" w:rsidRDefault="00B97EA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7157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FF"/>
                            <w:vAlign w:val="bottom"/>
                          </w:tcPr>
                          <w:p w:rsidR="00B97EA1" w:rsidRDefault="00B97EA1" w:rsidP="00B97EA1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 xml:space="preserve">2 года или 200 000 </w:t>
                            </w:r>
                            <w:proofErr w:type="gramStart"/>
                            <w:r>
                              <w:rPr>
                                <w:rStyle w:val="24"/>
                                <w:color w:val="000000"/>
                              </w:rPr>
                              <w:t>км</w:t>
                            </w:r>
                            <w:proofErr w:type="gramEnd"/>
                            <w:r>
                              <w:rPr>
                                <w:rStyle w:val="24"/>
                                <w:color w:val="000000"/>
                              </w:rPr>
                              <w:t xml:space="preserve"> если  наступит ранее</w:t>
                            </w:r>
                          </w:p>
                        </w:tc>
                        <w:tc>
                          <w:tcPr>
                            <w:tcW w:w="115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B97EA1" w:rsidRDefault="00B97EA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B97EA1">
                        <w:trPr>
                          <w:trHeight w:hRule="exact" w:val="658"/>
                          <w:jc w:val="center"/>
                        </w:trPr>
                        <w:tc>
                          <w:tcPr>
                            <w:tcW w:w="1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FFFFFF"/>
                          </w:tcPr>
                          <w:p w:rsidR="00B97EA1" w:rsidRDefault="00B97EA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07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FFFFFF"/>
                            <w:vAlign w:val="bottom"/>
                          </w:tcPr>
                          <w:p w:rsidR="00B97EA1" w:rsidRDefault="00B97EA1">
                            <w:pPr>
                              <w:pStyle w:val="210"/>
                              <w:shd w:val="clear" w:color="auto" w:fill="auto"/>
                              <w:spacing w:after="0" w:line="326" w:lineRule="exact"/>
                            </w:pPr>
                            <w:r>
                              <w:rPr>
                                <w:rStyle w:val="211"/>
                                <w:color w:val="000000"/>
                              </w:rPr>
                              <w:t>Условия гарантии на работы по дооборудованию</w:t>
                            </w:r>
                          </w:p>
                        </w:tc>
                        <w:tc>
                          <w:tcPr>
                            <w:tcW w:w="7430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B97EA1" w:rsidRDefault="00B97EA1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  <w:ind w:left="180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12 месяцев</w:t>
                            </w:r>
                          </w:p>
                        </w:tc>
                      </w:tr>
                    </w:tbl>
                    <w:p w:rsidR="00B97EA1" w:rsidRDefault="00B97EA1" w:rsidP="00B97EA1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63500" distR="63500" simplePos="0" relativeHeight="251661312" behindDoc="0" locked="0" layoutInCell="1" allowOverlap="1" wp14:anchorId="45E54CF9" wp14:editId="08C6D776">
                <wp:simplePos x="0" y="0"/>
                <wp:positionH relativeFrom="margin">
                  <wp:posOffset>57785</wp:posOffset>
                </wp:positionH>
                <wp:positionV relativeFrom="paragraph">
                  <wp:posOffset>4439285</wp:posOffset>
                </wp:positionV>
                <wp:extent cx="5760720" cy="4933315"/>
                <wp:effectExtent l="1270" t="1270" r="635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4933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7EA1" w:rsidRDefault="00B97EA1" w:rsidP="00B97EA1">
                            <w:pPr>
                              <w:pStyle w:val="20"/>
                              <w:keepNext/>
                              <w:keepLines/>
                              <w:shd w:val="clear" w:color="auto" w:fill="auto"/>
                              <w:spacing w:after="244" w:line="322" w:lineRule="exact"/>
                              <w:ind w:right="20"/>
                              <w:jc w:val="center"/>
                            </w:pPr>
                            <w:bookmarkStart w:id="5" w:name="bookmark2"/>
                            <w:r>
                              <w:rPr>
                                <w:rStyle w:val="2Exact"/>
                                <w:b/>
                                <w:bCs/>
                                <w:color w:val="000000"/>
                              </w:rPr>
                              <w:t>Технические характеристики базового автомобиля</w:t>
                            </w:r>
                            <w:r>
                              <w:rPr>
                                <w:rStyle w:val="2Exact"/>
                                <w:b/>
                                <w:bCs/>
                                <w:color w:val="000000"/>
                              </w:rPr>
                              <w:br/>
                              <w:t>и описание стандартной комплектации дооборудованного автомобиля</w:t>
                            </w:r>
                            <w:bookmarkEnd w:id="5"/>
                          </w:p>
                          <w:p w:rsidR="00B97EA1" w:rsidRPr="00B97EA1" w:rsidRDefault="00B97EA1" w:rsidP="00B97EA1">
                            <w:pPr>
                              <w:pStyle w:val="20"/>
                              <w:keepNext/>
                              <w:keepLines/>
                              <w:shd w:val="clear" w:color="auto" w:fill="auto"/>
                              <w:spacing w:line="317" w:lineRule="exact"/>
                              <w:jc w:val="left"/>
                              <w:rPr>
                                <w:lang w:val="en-US"/>
                              </w:rPr>
                            </w:pPr>
                            <w:bookmarkStart w:id="6" w:name="bookmark3"/>
                            <w:r>
                              <w:rPr>
                                <w:rStyle w:val="2Exact"/>
                                <w:b/>
                                <w:bCs/>
                                <w:color w:val="000000"/>
                                <w:lang w:val="en-US"/>
                              </w:rPr>
                              <w:t>Mercedes-Benz Sprinter 311CDI (Limited Edition)</w:t>
                            </w:r>
                            <w:bookmarkEnd w:id="6"/>
                          </w:p>
                          <w:p w:rsidR="00B97EA1" w:rsidRDefault="00B97EA1" w:rsidP="00B97EA1">
                            <w:pPr>
                              <w:pStyle w:val="42"/>
                              <w:shd w:val="clear" w:color="auto" w:fill="auto"/>
                            </w:pPr>
                            <w:r>
                              <w:rPr>
                                <w:rStyle w:val="4Exact"/>
                                <w:b/>
                                <w:bCs/>
                                <w:color w:val="000000"/>
                              </w:rPr>
                              <w:t>Габаритные размеры:</w:t>
                            </w:r>
                          </w:p>
                          <w:p w:rsidR="00B97EA1" w:rsidRDefault="00B97EA1" w:rsidP="00B97EA1">
                            <w:pPr>
                              <w:pStyle w:val="42"/>
                              <w:shd w:val="clear" w:color="auto" w:fill="auto"/>
                            </w:pPr>
                            <w:r>
                              <w:rPr>
                                <w:rStyle w:val="4Exact"/>
                                <w:b/>
                                <w:bCs/>
                                <w:color w:val="000000"/>
                              </w:rPr>
                              <w:t>Длина - 5932мм</w:t>
                            </w:r>
                          </w:p>
                          <w:p w:rsidR="00B97EA1" w:rsidRDefault="00B97EA1" w:rsidP="00B97EA1">
                            <w:pPr>
                              <w:pStyle w:val="42"/>
                              <w:shd w:val="clear" w:color="auto" w:fill="auto"/>
                              <w:ind w:right="3880"/>
                            </w:pPr>
                            <w:r>
                              <w:rPr>
                                <w:rStyle w:val="4Exact"/>
                                <w:b/>
                                <w:bCs/>
                                <w:color w:val="000000"/>
                              </w:rPr>
                              <w:t>Ширина - (с учетом зеркал)-2715мм Высота - 2638мм, с учетом СГУ - 2788мм Внутренние габаритные размеры:</w:t>
                            </w:r>
                          </w:p>
                          <w:p w:rsidR="00B97EA1" w:rsidRDefault="00B97EA1" w:rsidP="00B97EA1">
                            <w:pPr>
                              <w:pStyle w:val="42"/>
                              <w:shd w:val="clear" w:color="auto" w:fill="auto"/>
                              <w:spacing w:after="244"/>
                              <w:ind w:right="3880"/>
                            </w:pPr>
                            <w:r>
                              <w:rPr>
                                <w:rStyle w:val="4Exact"/>
                                <w:b/>
                                <w:bCs/>
                                <w:color w:val="000000"/>
                              </w:rPr>
                              <w:t>Длина - 3272 мм Высота - 1787 мм Ширина - 2079 мм</w:t>
                            </w:r>
                          </w:p>
                          <w:p w:rsidR="00B97EA1" w:rsidRDefault="00B97EA1" w:rsidP="00B97EA1">
                            <w:pPr>
                              <w:pStyle w:val="20"/>
                              <w:keepNext/>
                              <w:keepLines/>
                              <w:shd w:val="clear" w:color="auto" w:fill="auto"/>
                              <w:spacing w:line="312" w:lineRule="exact"/>
                              <w:jc w:val="left"/>
                            </w:pPr>
                            <w:bookmarkStart w:id="7" w:name="bookmark4"/>
                            <w:r>
                              <w:rPr>
                                <w:rStyle w:val="2Exact"/>
                                <w:b/>
                                <w:bCs/>
                                <w:color w:val="000000"/>
                              </w:rPr>
                              <w:t>Шасси</w:t>
                            </w:r>
                            <w:bookmarkEnd w:id="7"/>
                          </w:p>
                          <w:p w:rsidR="00B97EA1" w:rsidRDefault="00B97EA1" w:rsidP="00B97EA1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87"/>
                              </w:tabs>
                              <w:spacing w:after="0" w:line="312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>Стандартная длина, высокая крыша;</w:t>
                            </w:r>
                          </w:p>
                          <w:p w:rsidR="00B97EA1" w:rsidRDefault="00B97EA1" w:rsidP="00B97EA1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78"/>
                              </w:tabs>
                              <w:spacing w:after="0" w:line="312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 xml:space="preserve">Колесная формула: </w:t>
                            </w:r>
                            <w:r>
                              <w:rPr>
                                <w:rStyle w:val="2Exact0"/>
                                <w:color w:val="000000"/>
                                <w:lang w:val="en-US"/>
                              </w:rPr>
                              <w:t>FWD</w:t>
                            </w:r>
                            <w:r w:rsidRPr="00B97EA1">
                              <w:rPr>
                                <w:rStyle w:val="2Exact0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Style w:val="2Exact0"/>
                                <w:color w:val="000000"/>
                              </w:rPr>
                              <w:t>(передний привод);</w:t>
                            </w:r>
                          </w:p>
                          <w:p w:rsidR="00B97EA1" w:rsidRDefault="00B97EA1" w:rsidP="00B97EA1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82"/>
                              </w:tabs>
                              <w:spacing w:after="0" w:line="312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>Усиленный передний мост;</w:t>
                            </w:r>
                          </w:p>
                          <w:p w:rsidR="00B97EA1" w:rsidRDefault="00B97EA1" w:rsidP="00B97EA1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82"/>
                              </w:tabs>
                              <w:spacing w:after="0" w:line="317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>Усиленные амортизаторы;</w:t>
                            </w:r>
                          </w:p>
                          <w:p w:rsidR="00B97EA1" w:rsidRDefault="00B97EA1" w:rsidP="00B97EA1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78"/>
                              </w:tabs>
                              <w:spacing w:after="0" w:line="317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 xml:space="preserve">Шины 225/65 </w:t>
                            </w:r>
                            <w:r>
                              <w:rPr>
                                <w:rStyle w:val="2Exact0"/>
                                <w:color w:val="000000"/>
                                <w:lang w:val="en-US"/>
                              </w:rPr>
                              <w:t>R16C;</w:t>
                            </w:r>
                          </w:p>
                          <w:p w:rsidR="00B97EA1" w:rsidRDefault="00B97EA1" w:rsidP="00B97EA1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87"/>
                              </w:tabs>
                              <w:spacing w:after="0" w:line="317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 xml:space="preserve">Стальные колесные диски 6,5 </w:t>
                            </w:r>
                            <w:r>
                              <w:rPr>
                                <w:rStyle w:val="2Exact0"/>
                                <w:color w:val="000000"/>
                                <w:lang w:val="en-US"/>
                              </w:rPr>
                              <w:t>J</w:t>
                            </w:r>
                            <w:r w:rsidRPr="00B97EA1">
                              <w:rPr>
                                <w:rStyle w:val="2Exact0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Style w:val="2Exact0"/>
                                <w:color w:val="000000"/>
                                <w:lang w:val="en-US"/>
                              </w:rPr>
                              <w:t>x</w:t>
                            </w:r>
                            <w:r w:rsidRPr="00B97EA1">
                              <w:rPr>
                                <w:rStyle w:val="2Exact0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Style w:val="2Exact0"/>
                                <w:color w:val="000000"/>
                              </w:rPr>
                              <w:t>16;</w:t>
                            </w:r>
                          </w:p>
                          <w:p w:rsidR="00B97EA1" w:rsidRDefault="00B97EA1" w:rsidP="00B97EA1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78"/>
                              </w:tabs>
                              <w:spacing w:after="0" w:line="317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>Крепление запасного колеса под задним свесом;</w:t>
                            </w:r>
                          </w:p>
                          <w:p w:rsidR="00B97EA1" w:rsidRDefault="00B97EA1" w:rsidP="00B97EA1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78"/>
                              </w:tabs>
                              <w:spacing w:after="0" w:line="317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>Колесная база: 3924 мм;</w:t>
                            </w:r>
                          </w:p>
                          <w:p w:rsidR="00B97EA1" w:rsidRDefault="00B97EA1" w:rsidP="00B97EA1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82"/>
                              </w:tabs>
                              <w:spacing w:after="0" w:line="317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>Допустимая полная масса: 3200 кг;</w:t>
                            </w:r>
                          </w:p>
                          <w:p w:rsidR="00B97EA1" w:rsidRDefault="00B97EA1" w:rsidP="00B97EA1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78"/>
                              </w:tabs>
                              <w:spacing w:after="0" w:line="317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>Масса шасси: 2180 кг;</w:t>
                            </w:r>
                          </w:p>
                          <w:p w:rsidR="00B97EA1" w:rsidRDefault="00B97EA1" w:rsidP="00B97EA1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78"/>
                              </w:tabs>
                              <w:spacing w:after="0" w:line="317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>Грузоподъемность: 1020 кг;</w:t>
                            </w:r>
                          </w:p>
                          <w:p w:rsidR="00B97EA1" w:rsidRDefault="00B97EA1" w:rsidP="00B97EA1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78"/>
                              </w:tabs>
                              <w:spacing w:after="0" w:line="317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>Весовой вариант: 3,2 т.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8" type="#_x0000_t202" style="position:absolute;margin-left:4.55pt;margin-top:349.55pt;width:453.6pt;height:388.45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" filled="f" stroked="f">
                <v:textbox style="mso-fit-shape-to-text:t" inset="0,0,0,0">
                  <w:txbxContent>
                    <w:p w:rsidR="00B97EA1" w:rsidRDefault="00B97EA1" w:rsidP="00B97EA1">
                      <w:pPr>
                        <w:pStyle w:val="20"/>
                        <w:keepNext/>
                        <w:keepLines/>
                        <w:shd w:val="clear" w:color="auto" w:fill="auto"/>
                        <w:spacing w:after="244" w:line="322" w:lineRule="exact"/>
                        <w:ind w:right="20"/>
                        <w:jc w:val="center"/>
                      </w:pPr>
                      <w:bookmarkStart w:id="9" w:name="bookmark2"/>
                      <w:r>
                        <w:rPr>
                          <w:rStyle w:val="2Exact"/>
                          <w:b/>
                          <w:bCs/>
                          <w:color w:val="000000"/>
                        </w:rPr>
                        <w:t>Технические характеристики базового автомобиля</w:t>
                      </w:r>
                      <w:r>
                        <w:rPr>
                          <w:rStyle w:val="2Exact"/>
                          <w:b/>
                          <w:bCs/>
                          <w:color w:val="000000"/>
                        </w:rPr>
                        <w:br/>
                        <w:t>и описание стандартной комплектации дооборудованного автомобиля</w:t>
                      </w:r>
                      <w:bookmarkEnd w:id="9"/>
                    </w:p>
                    <w:p w:rsidR="00B97EA1" w:rsidRPr="00B97EA1" w:rsidRDefault="00B97EA1" w:rsidP="00B97EA1">
                      <w:pPr>
                        <w:pStyle w:val="20"/>
                        <w:keepNext/>
                        <w:keepLines/>
                        <w:shd w:val="clear" w:color="auto" w:fill="auto"/>
                        <w:spacing w:line="317" w:lineRule="exact"/>
                        <w:jc w:val="left"/>
                        <w:rPr>
                          <w:lang w:val="en-US"/>
                        </w:rPr>
                      </w:pPr>
                      <w:bookmarkStart w:id="10" w:name="bookmark3"/>
                      <w:r>
                        <w:rPr>
                          <w:rStyle w:val="2Exact"/>
                          <w:b/>
                          <w:bCs/>
                          <w:color w:val="000000"/>
                          <w:lang w:val="en-US"/>
                        </w:rPr>
                        <w:t>Mercedes-Benz Sprinter 311CDI (Limited Edition)</w:t>
                      </w:r>
                      <w:bookmarkEnd w:id="10"/>
                    </w:p>
                    <w:p w:rsidR="00B97EA1" w:rsidRDefault="00B97EA1" w:rsidP="00B97EA1">
                      <w:pPr>
                        <w:pStyle w:val="42"/>
                        <w:shd w:val="clear" w:color="auto" w:fill="auto"/>
                      </w:pPr>
                      <w:r>
                        <w:rPr>
                          <w:rStyle w:val="4Exact"/>
                          <w:b/>
                          <w:bCs/>
                          <w:color w:val="000000"/>
                        </w:rPr>
                        <w:t>Габаритные размеры:</w:t>
                      </w:r>
                    </w:p>
                    <w:p w:rsidR="00B97EA1" w:rsidRDefault="00B97EA1" w:rsidP="00B97EA1">
                      <w:pPr>
                        <w:pStyle w:val="42"/>
                        <w:shd w:val="clear" w:color="auto" w:fill="auto"/>
                      </w:pPr>
                      <w:r>
                        <w:rPr>
                          <w:rStyle w:val="4Exact"/>
                          <w:b/>
                          <w:bCs/>
                          <w:color w:val="000000"/>
                        </w:rPr>
                        <w:t>Длина - 5932мм</w:t>
                      </w:r>
                    </w:p>
                    <w:p w:rsidR="00B97EA1" w:rsidRDefault="00B97EA1" w:rsidP="00B97EA1">
                      <w:pPr>
                        <w:pStyle w:val="42"/>
                        <w:shd w:val="clear" w:color="auto" w:fill="auto"/>
                        <w:ind w:right="3880"/>
                      </w:pPr>
                      <w:r>
                        <w:rPr>
                          <w:rStyle w:val="4Exact"/>
                          <w:b/>
                          <w:bCs/>
                          <w:color w:val="000000"/>
                        </w:rPr>
                        <w:t>Ширина - (с учетом зеркал)-2715мм Высота - 2638мм, с учетом СГУ - 2788мм Внутренние габаритные размеры:</w:t>
                      </w:r>
                    </w:p>
                    <w:p w:rsidR="00B97EA1" w:rsidRDefault="00B97EA1" w:rsidP="00B97EA1">
                      <w:pPr>
                        <w:pStyle w:val="42"/>
                        <w:shd w:val="clear" w:color="auto" w:fill="auto"/>
                        <w:spacing w:after="244"/>
                        <w:ind w:right="3880"/>
                      </w:pPr>
                      <w:r>
                        <w:rPr>
                          <w:rStyle w:val="4Exact"/>
                          <w:b/>
                          <w:bCs/>
                          <w:color w:val="000000"/>
                        </w:rPr>
                        <w:t>Длина - 3272 мм Высота - 1787 мм Ширина - 2079 мм</w:t>
                      </w:r>
                    </w:p>
                    <w:p w:rsidR="00B97EA1" w:rsidRDefault="00B97EA1" w:rsidP="00B97EA1">
                      <w:pPr>
                        <w:pStyle w:val="20"/>
                        <w:keepNext/>
                        <w:keepLines/>
                        <w:shd w:val="clear" w:color="auto" w:fill="auto"/>
                        <w:spacing w:line="312" w:lineRule="exact"/>
                        <w:jc w:val="left"/>
                      </w:pPr>
                      <w:bookmarkStart w:id="11" w:name="bookmark4"/>
                      <w:r>
                        <w:rPr>
                          <w:rStyle w:val="2Exact"/>
                          <w:b/>
                          <w:bCs/>
                          <w:color w:val="000000"/>
                        </w:rPr>
                        <w:t>Шасси</w:t>
                      </w:r>
                      <w:bookmarkEnd w:id="11"/>
                    </w:p>
                    <w:p w:rsidR="00B97EA1" w:rsidRDefault="00B97EA1" w:rsidP="00B97EA1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87"/>
                        </w:tabs>
                        <w:spacing w:after="0" w:line="312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>Стандартная длина, высокая крыша;</w:t>
                      </w:r>
                    </w:p>
                    <w:p w:rsidR="00B97EA1" w:rsidRDefault="00B97EA1" w:rsidP="00B97EA1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78"/>
                        </w:tabs>
                        <w:spacing w:after="0" w:line="312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 xml:space="preserve">Колесная формула: </w:t>
                      </w:r>
                      <w:r>
                        <w:rPr>
                          <w:rStyle w:val="2Exact0"/>
                          <w:color w:val="000000"/>
                          <w:lang w:val="en-US"/>
                        </w:rPr>
                        <w:t>FWD</w:t>
                      </w:r>
                      <w:r w:rsidRPr="00B97EA1">
                        <w:rPr>
                          <w:rStyle w:val="2Exact0"/>
                          <w:color w:val="000000"/>
                        </w:rPr>
                        <w:t xml:space="preserve"> </w:t>
                      </w:r>
                      <w:r>
                        <w:rPr>
                          <w:rStyle w:val="2Exact0"/>
                          <w:color w:val="000000"/>
                        </w:rPr>
                        <w:t>(передний привод);</w:t>
                      </w:r>
                    </w:p>
                    <w:p w:rsidR="00B97EA1" w:rsidRDefault="00B97EA1" w:rsidP="00B97EA1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82"/>
                        </w:tabs>
                        <w:spacing w:after="0" w:line="312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>Усиленный передний мост;</w:t>
                      </w:r>
                    </w:p>
                    <w:p w:rsidR="00B97EA1" w:rsidRDefault="00B97EA1" w:rsidP="00B97EA1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82"/>
                        </w:tabs>
                        <w:spacing w:after="0" w:line="317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>Усиленные амортизаторы;</w:t>
                      </w:r>
                    </w:p>
                    <w:p w:rsidR="00B97EA1" w:rsidRDefault="00B97EA1" w:rsidP="00B97EA1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78"/>
                        </w:tabs>
                        <w:spacing w:after="0" w:line="317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 xml:space="preserve">Шины 225/65 </w:t>
                      </w:r>
                      <w:r>
                        <w:rPr>
                          <w:rStyle w:val="2Exact0"/>
                          <w:color w:val="000000"/>
                          <w:lang w:val="en-US"/>
                        </w:rPr>
                        <w:t>R16C;</w:t>
                      </w:r>
                    </w:p>
                    <w:p w:rsidR="00B97EA1" w:rsidRDefault="00B97EA1" w:rsidP="00B97EA1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87"/>
                        </w:tabs>
                        <w:spacing w:after="0" w:line="317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 xml:space="preserve">Стальные колесные диски 6,5 </w:t>
                      </w:r>
                      <w:r>
                        <w:rPr>
                          <w:rStyle w:val="2Exact0"/>
                          <w:color w:val="000000"/>
                          <w:lang w:val="en-US"/>
                        </w:rPr>
                        <w:t>J</w:t>
                      </w:r>
                      <w:r w:rsidRPr="00B97EA1">
                        <w:rPr>
                          <w:rStyle w:val="2Exact0"/>
                          <w:color w:val="000000"/>
                        </w:rPr>
                        <w:t xml:space="preserve"> </w:t>
                      </w:r>
                      <w:r>
                        <w:rPr>
                          <w:rStyle w:val="2Exact0"/>
                          <w:color w:val="000000"/>
                          <w:lang w:val="en-US"/>
                        </w:rPr>
                        <w:t>x</w:t>
                      </w:r>
                      <w:r w:rsidRPr="00B97EA1">
                        <w:rPr>
                          <w:rStyle w:val="2Exact0"/>
                          <w:color w:val="000000"/>
                        </w:rPr>
                        <w:t xml:space="preserve"> </w:t>
                      </w:r>
                      <w:r>
                        <w:rPr>
                          <w:rStyle w:val="2Exact0"/>
                          <w:color w:val="000000"/>
                        </w:rPr>
                        <w:t>16;</w:t>
                      </w:r>
                    </w:p>
                    <w:p w:rsidR="00B97EA1" w:rsidRDefault="00B97EA1" w:rsidP="00B97EA1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78"/>
                        </w:tabs>
                        <w:spacing w:after="0" w:line="317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>Крепление запасного колеса под задним свесом;</w:t>
                      </w:r>
                    </w:p>
                    <w:p w:rsidR="00B97EA1" w:rsidRDefault="00B97EA1" w:rsidP="00B97EA1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78"/>
                        </w:tabs>
                        <w:spacing w:after="0" w:line="317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>Колесная база: 3924 мм;</w:t>
                      </w:r>
                    </w:p>
                    <w:p w:rsidR="00B97EA1" w:rsidRDefault="00B97EA1" w:rsidP="00B97EA1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82"/>
                        </w:tabs>
                        <w:spacing w:after="0" w:line="317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>Допустимая полная масса: 3200 кг;</w:t>
                      </w:r>
                    </w:p>
                    <w:p w:rsidR="00B97EA1" w:rsidRDefault="00B97EA1" w:rsidP="00B97EA1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78"/>
                        </w:tabs>
                        <w:spacing w:after="0" w:line="317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>Масса шасси: 2180 кг;</w:t>
                      </w:r>
                    </w:p>
                    <w:p w:rsidR="00B97EA1" w:rsidRDefault="00B97EA1" w:rsidP="00B97EA1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78"/>
                        </w:tabs>
                        <w:spacing w:after="0" w:line="317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>Грузоподъемность: 1020 кг;</w:t>
                      </w:r>
                    </w:p>
                    <w:p w:rsidR="00B97EA1" w:rsidRDefault="00B97EA1" w:rsidP="00B97EA1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78"/>
                        </w:tabs>
                        <w:spacing w:after="0" w:line="317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>Весовой вариант: 3,2 т.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B97EA1" w:rsidRPr="00B97EA1" w:rsidRDefault="00B97EA1" w:rsidP="00B97EA1">
      <w:pPr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  <w:sectPr w:rsidR="00B97EA1" w:rsidRPr="00B97EA1" w:rsidSect="00B97EA1">
          <w:pgSz w:w="11900" w:h="16840"/>
          <w:pgMar w:top="661" w:right="691" w:bottom="284" w:left="586" w:header="0" w:footer="3" w:gutter="0"/>
          <w:cols w:space="720"/>
          <w:noEndnote/>
          <w:docGrid w:linePitch="360"/>
        </w:sectPr>
      </w:pPr>
    </w:p>
    <w:p w:rsidR="00B97EA1" w:rsidRPr="00B97EA1" w:rsidRDefault="00B97EA1" w:rsidP="00B97EA1">
      <w:pPr>
        <w:keepNext/>
        <w:keepLines/>
        <w:widowControl w:val="0"/>
        <w:spacing w:after="0" w:line="317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8" w:name="bookmark5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lastRenderedPageBreak/>
        <w:t>Двигатель и трансмиссия</w:t>
      </w:r>
      <w:bookmarkEnd w:id="8"/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Двигатель 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OM</w:t>
      </w:r>
      <w:r w:rsidRPr="00B97EA1">
        <w:rPr>
          <w:rFonts w:ascii="Times New Roman" w:eastAsia="Arial Unicode MS" w:hAnsi="Times New Roman" w:cs="Times New Roman"/>
          <w:color w:val="000000"/>
        </w:rPr>
        <w:t xml:space="preserve"> </w:t>
      </w: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651 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DE</w:t>
      </w:r>
      <w:r w:rsidRPr="00B97EA1">
        <w:rPr>
          <w:rFonts w:ascii="Times New Roman" w:eastAsia="Arial Unicode MS" w:hAnsi="Times New Roman" w:cs="Times New Roman"/>
          <w:color w:val="000000"/>
        </w:rPr>
        <w:t xml:space="preserve"> </w:t>
      </w: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22 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LA</w:t>
      </w:r>
      <w:r w:rsidRPr="00B97EA1">
        <w:rPr>
          <w:rFonts w:ascii="Times New Roman" w:eastAsia="Arial Unicode MS" w:hAnsi="Times New Roman" w:cs="Times New Roman"/>
          <w:color w:val="000000"/>
        </w:rPr>
        <w:t xml:space="preserve"> </w:t>
      </w: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84 кВт (114лс) 3800об/мин;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Объём - 2.2 литра;</w:t>
      </w:r>
    </w:p>
    <w:p w:rsidR="00B97EA1" w:rsidRPr="00B97EA1" w:rsidRDefault="00B97EA1" w:rsidP="00B97EA1">
      <w:pPr>
        <w:widowControl w:val="0"/>
        <w:tabs>
          <w:tab w:val="left" w:pos="1418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>
        <w:rPr>
          <w:rFonts w:ascii="Times New Roman" w:eastAsia="Arial Unicode MS" w:hAnsi="Times New Roman" w:cs="Times New Roman"/>
          <w:color w:val="000000"/>
          <w:lang w:eastAsia="ru-RU"/>
        </w:rPr>
        <w:t>-</w:t>
      </w: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Тип топлива - Дизель;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Двигатель с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низк.содерж.вред.вещ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-в 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Euro</w:t>
      </w:r>
      <w:r w:rsidRPr="00B97EA1">
        <w:rPr>
          <w:rFonts w:ascii="Times New Roman" w:eastAsia="Arial Unicode MS" w:hAnsi="Times New Roman" w:cs="Times New Roman"/>
          <w:color w:val="000000"/>
        </w:rPr>
        <w:t xml:space="preserve"> </w:t>
      </w: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6с,гр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.Ш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6-ступенчатая механическая коробка передач - 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GE</w:t>
      </w:r>
      <w:r w:rsidRPr="00B97EA1">
        <w:rPr>
          <w:rFonts w:ascii="Times New Roman" w:eastAsia="Arial Unicode MS" w:hAnsi="Times New Roman" w:cs="Times New Roman"/>
          <w:color w:val="000000"/>
        </w:rPr>
        <w:t>9;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Основной топливный бак на 65 литров;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Расход топлива (городской цикл): 9,4 л/100км;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Расход топлива (смешанный): 7,9 л/100км;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Расход топлива (загородный цикл): 7,3 л/100км;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30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Общие выбросы 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CO</w:t>
      </w:r>
      <w:r w:rsidRPr="00B97EA1">
        <w:rPr>
          <w:rFonts w:ascii="Times New Roman" w:eastAsia="Arial Unicode MS" w:hAnsi="Times New Roman" w:cs="Times New Roman"/>
          <w:color w:val="000000"/>
        </w:rPr>
        <w:t xml:space="preserve">2: </w:t>
      </w: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208 г/км;</w:t>
      </w:r>
    </w:p>
    <w:p w:rsidR="00B97EA1" w:rsidRPr="00B97EA1" w:rsidRDefault="00B97EA1" w:rsidP="00B97EA1">
      <w:pPr>
        <w:keepNext/>
        <w:keepLines/>
        <w:widowControl w:val="0"/>
        <w:spacing w:after="0" w:line="317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9" w:name="bookmark6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Внутреннее оборудование, отопление и кондиционирование</w:t>
      </w:r>
      <w:bookmarkEnd w:id="9"/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Подогрев водительского сиденья;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Подлокотник на сиденье водителя;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Двухместное сиденье переднего пассажира;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Подлокотник на двери водителя и переднего пассажира;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Подушка безопасности водителя;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Полка вдоль ветрового стекла;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Двойной подстаканник;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30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Вещевой отсек под передней панелью.</w:t>
      </w:r>
    </w:p>
    <w:p w:rsidR="00B97EA1" w:rsidRPr="00B97EA1" w:rsidRDefault="00B97EA1" w:rsidP="00B97EA1">
      <w:pPr>
        <w:keepNext/>
        <w:keepLines/>
        <w:widowControl w:val="0"/>
        <w:spacing w:after="0" w:line="317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10" w:name="bookmark7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Радио, приборы и электрика</w:t>
      </w:r>
      <w:bookmarkEnd w:id="10"/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Подготовка для установки радиоприемника;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val="en-US"/>
        </w:rPr>
        <w:t>USB</w:t>
      </w: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-разъем на 5 В;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304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Модуль связи </w:t>
      </w:r>
      <w:r w:rsidRPr="00B97EA1">
        <w:rPr>
          <w:rFonts w:ascii="Times New Roman" w:eastAsia="Arial Unicode MS" w:hAnsi="Times New Roman" w:cs="Times New Roman"/>
          <w:color w:val="000000"/>
        </w:rPr>
        <w:t>(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UMTS</w:t>
      </w:r>
      <w:r w:rsidRPr="00B97EA1">
        <w:rPr>
          <w:rFonts w:ascii="Times New Roman" w:eastAsia="Arial Unicode MS" w:hAnsi="Times New Roman" w:cs="Times New Roman"/>
          <w:color w:val="000000"/>
        </w:rPr>
        <w:t xml:space="preserve">) </w:t>
      </w: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для службы 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ERA</w:t>
      </w:r>
      <w:r w:rsidRPr="00B97EA1">
        <w:rPr>
          <w:rFonts w:ascii="Times New Roman" w:eastAsia="Arial Unicode MS" w:hAnsi="Times New Roman" w:cs="Times New Roman"/>
          <w:color w:val="000000"/>
        </w:rPr>
        <w:t>-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val="en-US"/>
        </w:rPr>
        <w:t>Glonass</w:t>
      </w:r>
      <w:proofErr w:type="spellEnd"/>
      <w:r w:rsidRPr="00B97EA1">
        <w:rPr>
          <w:rFonts w:ascii="Times New Roman" w:eastAsia="Arial Unicode MS" w:hAnsi="Times New Roman" w:cs="Times New Roman"/>
          <w:color w:val="000000"/>
        </w:rPr>
        <w:t>.</w:t>
      </w:r>
    </w:p>
    <w:p w:rsidR="00B97EA1" w:rsidRPr="00B97EA1" w:rsidRDefault="00B97EA1" w:rsidP="00B97EA1">
      <w:pPr>
        <w:keepNext/>
        <w:keepLines/>
        <w:widowControl w:val="0"/>
        <w:spacing w:after="0" w:line="312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11" w:name="bookmark8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Прочее оснащение</w:t>
      </w:r>
      <w:bookmarkEnd w:id="11"/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Регулировка руля по вылету и углу наклона;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Спец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.и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сполнение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подвески для плохой дороги;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Производство Дюссельдорф;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Система экстренного вызова 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Mercedes</w:t>
      </w:r>
      <w:r w:rsidRPr="00B97EA1">
        <w:rPr>
          <w:rFonts w:ascii="Times New Roman" w:eastAsia="Arial Unicode MS" w:hAnsi="Times New Roman" w:cs="Times New Roman"/>
          <w:color w:val="000000"/>
        </w:rPr>
        <w:t>-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Benz</w:t>
      </w:r>
      <w:r w:rsidRPr="00B97EA1">
        <w:rPr>
          <w:rFonts w:ascii="Times New Roman" w:eastAsia="Arial Unicode MS" w:hAnsi="Times New Roman" w:cs="Times New Roman"/>
          <w:color w:val="000000"/>
        </w:rPr>
        <w:t>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43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Ткань 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 xml:space="preserve">Maturin, </w:t>
      </w: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черная.</w:t>
      </w:r>
    </w:p>
    <w:p w:rsidR="00B97EA1" w:rsidRPr="00B97EA1" w:rsidRDefault="00B97EA1" w:rsidP="00B97EA1">
      <w:pPr>
        <w:keepNext/>
        <w:keepLines/>
        <w:widowControl w:val="0"/>
        <w:spacing w:after="0" w:line="634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12" w:name="bookmark9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 xml:space="preserve">Дооборудование </w:t>
      </w:r>
      <w:r w:rsidRPr="00B97EA1">
        <w:rPr>
          <w:rFonts w:ascii="Times New Roman" w:eastAsia="Arial Unicode MS" w:hAnsi="Times New Roman" w:cs="Times New Roman"/>
          <w:b/>
          <w:bCs/>
          <w:color w:val="000000"/>
          <w:lang w:val="en-US"/>
        </w:rPr>
        <w:t>Mercedes</w:t>
      </w:r>
      <w:r w:rsidRPr="00B97EA1">
        <w:rPr>
          <w:rFonts w:ascii="Times New Roman" w:eastAsia="Arial Unicode MS" w:hAnsi="Times New Roman" w:cs="Times New Roman"/>
          <w:b/>
          <w:bCs/>
          <w:color w:val="000000"/>
        </w:rPr>
        <w:t>-</w:t>
      </w:r>
      <w:r w:rsidRPr="00B97EA1">
        <w:rPr>
          <w:rFonts w:ascii="Times New Roman" w:eastAsia="Arial Unicode MS" w:hAnsi="Times New Roman" w:cs="Times New Roman"/>
          <w:b/>
          <w:bCs/>
          <w:color w:val="000000"/>
          <w:lang w:val="en-US"/>
        </w:rPr>
        <w:t>Benz</w:t>
      </w:r>
      <w:r w:rsidRPr="00B97EA1">
        <w:rPr>
          <w:rFonts w:ascii="Times New Roman" w:eastAsia="Arial Unicode MS" w:hAnsi="Times New Roman" w:cs="Times New Roman"/>
          <w:b/>
          <w:bCs/>
          <w:color w:val="000000"/>
        </w:rPr>
        <w:t xml:space="preserve"> </w:t>
      </w:r>
      <w:r w:rsidRPr="00B97EA1">
        <w:rPr>
          <w:rFonts w:ascii="Times New Roman" w:eastAsia="Arial Unicode MS" w:hAnsi="Times New Roman" w:cs="Times New Roman"/>
          <w:b/>
          <w:bCs/>
          <w:color w:val="000000"/>
          <w:lang w:val="en-US"/>
        </w:rPr>
        <w:t>Sprinter</w:t>
      </w:r>
      <w:r w:rsidRPr="00B97EA1">
        <w:rPr>
          <w:rFonts w:ascii="Times New Roman" w:eastAsia="Arial Unicode MS" w:hAnsi="Times New Roman" w:cs="Times New Roman"/>
          <w:b/>
          <w:bCs/>
          <w:color w:val="000000"/>
        </w:rPr>
        <w:t xml:space="preserve"> </w:t>
      </w:r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в автомобиль скорой медицинской помощи класса</w:t>
      </w:r>
      <w:proofErr w:type="gramStart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 xml:space="preserve"> С</w:t>
      </w:r>
      <w:proofErr w:type="gramEnd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 xml:space="preserve"> Кузов:</w:t>
      </w:r>
      <w:bookmarkEnd w:id="12"/>
    </w:p>
    <w:p w:rsidR="00B97EA1" w:rsidRPr="00B97EA1" w:rsidRDefault="00EF2220" w:rsidP="00EF2220">
      <w:pPr>
        <w:rPr>
          <w:rFonts w:ascii="Times New Roman" w:eastAsia="Arial Unicode MS" w:hAnsi="Times New Roman" w:cs="Times New Roman"/>
          <w:color w:val="000000"/>
          <w:lang w:eastAsia="ru-RU"/>
        </w:rPr>
      </w:pPr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 -</w:t>
      </w:r>
      <w:r w:rsidR="00B97EA1" w:rsidRPr="00EF2220">
        <w:rPr>
          <w:rFonts w:ascii="Times New Roman" w:eastAsia="Arial Unicode MS" w:hAnsi="Times New Roman" w:cs="Times New Roman"/>
          <w:color w:val="000000"/>
          <w:lang w:eastAsia="ru-RU"/>
        </w:rPr>
        <w:t>Цвет кузова</w:t>
      </w:r>
      <w:r w:rsidRPr="00EF2220">
        <w:rPr>
          <w:rFonts w:ascii="Times New Roman" w:eastAsia="Arial Unicode MS" w:hAnsi="Times New Roman" w:cs="Times New Roman"/>
          <w:color w:val="000000"/>
          <w:lang w:eastAsia="ru-RU"/>
        </w:rPr>
        <w:t xml:space="preserve"> лимонны</w:t>
      </w:r>
      <w:proofErr w:type="gramStart"/>
      <w:r w:rsidRPr="00EF2220">
        <w:rPr>
          <w:rFonts w:ascii="Times New Roman" w:eastAsia="Arial Unicode MS" w:hAnsi="Times New Roman" w:cs="Times New Roman"/>
          <w:color w:val="000000"/>
          <w:lang w:eastAsia="ru-RU"/>
        </w:rPr>
        <w:t>й(</w:t>
      </w:r>
      <w:proofErr w:type="gramEnd"/>
      <w:r w:rsidRPr="00EF2220">
        <w:rPr>
          <w:rFonts w:ascii="Times New Roman" w:eastAsia="Arial Unicode MS" w:hAnsi="Times New Roman" w:cs="Times New Roman"/>
          <w:color w:val="000000"/>
          <w:lang w:eastAsia="ru-RU"/>
        </w:rPr>
        <w:t xml:space="preserve"> флуоресцентный);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Перегородка между кабиной водителя и медицинским салоном со сдвижной дверью;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Остекление салона - боковая дверь + задние двери;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Матирование стекол медицинского салона на 2/3 высоты;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Аварийно-вентиляционный люк на крыше;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Подножка боковой двери;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Подножка задних дверей складная;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Армирование левого борта для установки медицинского оборудования;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lastRenderedPageBreak/>
        <w:t>Антикоррозийная обработка мест проведения работ.</w:t>
      </w:r>
    </w:p>
    <w:p w:rsidR="00B97EA1" w:rsidRPr="00B97EA1" w:rsidRDefault="00B97EA1" w:rsidP="00B97EA1">
      <w:pPr>
        <w:keepNext/>
        <w:keepLines/>
        <w:widowControl w:val="0"/>
        <w:spacing w:after="0" w:line="312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13" w:name="bookmark10"/>
      <w:proofErr w:type="spellStart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Цветографическое</w:t>
      </w:r>
      <w:proofErr w:type="spellEnd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 xml:space="preserve"> оформление и спец. сигналы:</w:t>
      </w:r>
      <w:bookmarkEnd w:id="13"/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Светосигнальная громкоговорящая установка (СГУ), цвет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синий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/синий;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Два маяка синего цвета, установленные в задней части крыши автомобиля;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30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Цветографическое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оформление кузова согласно ГОСТ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50574-2019;</w:t>
      </w:r>
    </w:p>
    <w:p w:rsidR="00B97EA1" w:rsidRPr="00B97EA1" w:rsidRDefault="00B97EA1" w:rsidP="00B97EA1">
      <w:pPr>
        <w:keepNext/>
        <w:keepLines/>
        <w:widowControl w:val="0"/>
        <w:spacing w:after="0" w:line="312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14" w:name="bookmark11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Вентиляция и отопление:</w:t>
      </w:r>
      <w:bookmarkEnd w:id="14"/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Отопитель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салона,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работающий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от системы охлаждения двигателя;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296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proofErr w:type="spellStart"/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Фильтро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-вентиляционная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установка (ФВУ): питание от 12 В.</w:t>
      </w:r>
    </w:p>
    <w:p w:rsidR="00B97EA1" w:rsidRDefault="00B97EA1" w:rsidP="00B97EA1">
      <w:pPr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EF2220" w:rsidRPr="00B97EA1" w:rsidRDefault="00EF2220" w:rsidP="00EF2220">
      <w:pPr>
        <w:keepNext/>
        <w:keepLines/>
        <w:widowControl w:val="0"/>
        <w:spacing w:after="0" w:line="317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15" w:name="bookmark12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Электрика и электрооборудование:</w:t>
      </w:r>
      <w:bookmarkEnd w:id="15"/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Блок управления с кнопками и предохранителями;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Розетки 12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В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в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рабочей зоне стола - 3 шт.;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Розетки 220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В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в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рабочей зоне стола - 2 шт.;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Преобразователь напряжения 12/220 В мощностью </w:t>
      </w:r>
      <w:r w:rsidR="00F03B6C">
        <w:rPr>
          <w:rFonts w:ascii="Times New Roman" w:eastAsia="Arial Unicode MS" w:hAnsi="Times New Roman" w:cs="Times New Roman"/>
          <w:color w:val="000000"/>
          <w:lang w:eastAsia="ru-RU"/>
        </w:rPr>
        <w:t>не менее</w:t>
      </w:r>
      <w:bookmarkStart w:id="16" w:name="_GoBack"/>
      <w:bookmarkEnd w:id="16"/>
      <w:r w:rsidR="00F03B6C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1,0 кВт;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Дополнительная аккумуляторная батарея;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Общее освещение медицинского салона - светодиодные светильники-плафоны 4 шт.;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Светильники направленного света в системе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инфузионного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блока;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Светильник местного освещения над столом врача;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Освещение подножки боковой двери;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Освещение над боковой и задней дверьми;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Бортовой ввод 220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В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Удлинитель для подключения к внешнему источнику питания 15 м.;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Фара-искатель с управлением из кабины;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30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Электроразводка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салона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независимая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с выключателем массы.</w:t>
      </w:r>
    </w:p>
    <w:p w:rsidR="00EF2220" w:rsidRPr="00B97EA1" w:rsidRDefault="00EF2220" w:rsidP="00EF2220">
      <w:pPr>
        <w:keepNext/>
        <w:keepLines/>
        <w:widowControl w:val="0"/>
        <w:spacing w:after="0" w:line="317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17" w:name="bookmark13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Интерьер:</w:t>
      </w:r>
      <w:bookmarkEnd w:id="17"/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Теплошумоизоляция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-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изолон</w:t>
      </w:r>
      <w:proofErr w:type="spellEnd"/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Подложка панелей интерьера - фанера;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Отделка салона - сэндвич-панели,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устойчивые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к воздействию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моюще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-дезинфицирующих средств;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Формованный АБС пластик;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Противоскользящее напольное покрытие;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Инфузионный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блок для закрепления двух независимых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инфузионных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систем;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Герметизация стыков;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Пластиковая накладка на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тосольную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печку;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Защитные накладки на колесные арки из формованного пластика;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Крепление из формованного АБС пластика для фиксации баллонов;</w:t>
      </w:r>
    </w:p>
    <w:p w:rsidR="00EF2220" w:rsidRPr="00B97EA1" w:rsidRDefault="00EF2220" w:rsidP="00EF2220">
      <w:pPr>
        <w:widowControl w:val="0"/>
        <w:numPr>
          <w:ilvl w:val="0"/>
          <w:numId w:val="6"/>
        </w:numPr>
        <w:tabs>
          <w:tab w:val="left" w:pos="320"/>
        </w:tabs>
        <w:spacing w:after="30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Пластиковая вентиляционная решетка на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дополнительный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тосольный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отопитель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.</w:t>
      </w:r>
    </w:p>
    <w:p w:rsidR="00EF2220" w:rsidRPr="00B97EA1" w:rsidRDefault="00EF2220" w:rsidP="00B97EA1">
      <w:pPr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  <w:sectPr w:rsidR="00EF2220" w:rsidRPr="00B97EA1" w:rsidSect="00B97EA1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B97EA1" w:rsidRPr="00B97EA1" w:rsidRDefault="00B97EA1" w:rsidP="00B97EA1">
      <w:pPr>
        <w:keepNext/>
        <w:keepLines/>
        <w:widowControl w:val="0"/>
        <w:spacing w:after="0" w:line="317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18" w:name="bookmark14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lastRenderedPageBreak/>
        <w:t>Мебель и аксессуары:</w:t>
      </w:r>
      <w:bookmarkEnd w:id="18"/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Умывальник: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Встроенный в передний шкаф</w:t>
      </w:r>
      <w:proofErr w:type="gramEnd"/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Передний шкаф, материал изготовления - ЛДСП влагостойкий;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Задний шкаф, материал изготовления - ЛДСП влагостойкий;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Антресоль для размещения медицинского оборудования;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Ящик с замком;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Столешница для размещения медицинского оборудования по левому борту;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Кресло с откидной спинкой кож.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зам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.и</w:t>
      </w:r>
      <w:proofErr w:type="spellEnd"/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креплением для дополнительных носилок;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Кресло на поворотной тумбе/кресло с откидным сиденьем, кож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.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з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ам.;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Кресло стационарное по левому борту с трехточечным ремнем безопасности, кож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.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з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ам.;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ind w:right="1020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Рундук-топчан с откидным сидением по правому борту с креплением для дополнительных носилок;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Кислородная разводка со штуцерами. Трубки пропиленовые проложены под обшивкой салона;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Кислородная розетка без индикации: 2 выхода - кислород, 1 - азот;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296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Антресоль закрытого типа с откидными дверками на петлях.</w:t>
      </w:r>
    </w:p>
    <w:p w:rsidR="00B97EA1" w:rsidRPr="00B97EA1" w:rsidRDefault="00B97EA1" w:rsidP="00B97EA1">
      <w:pPr>
        <w:keepNext/>
        <w:keepLines/>
        <w:widowControl w:val="0"/>
        <w:spacing w:after="0" w:line="317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19" w:name="bookmark15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Поручни и крепления:</w:t>
      </w:r>
      <w:bookmarkEnd w:id="19"/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Поручень у боковой двери;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Поручень у задних дверей;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Поручень у кресла по левому борту;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Поручень у кресла по правому борту;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Поручень для закрепления мед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.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борудования по левому борту;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Леер потолочный;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Крепление для кресельных носилок на задних дверях;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Крепление для дополнительных носилок на крышке рундука и спинке кресла;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304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Крепление для трех кислородных баллонов.</w:t>
      </w:r>
    </w:p>
    <w:p w:rsidR="00B97EA1" w:rsidRPr="00B97EA1" w:rsidRDefault="00B97EA1" w:rsidP="00B97EA1">
      <w:pPr>
        <w:keepNext/>
        <w:keepLines/>
        <w:widowControl w:val="0"/>
        <w:spacing w:after="0" w:line="312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20" w:name="bookmark16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Безопасность:</w:t>
      </w:r>
      <w:bookmarkEnd w:id="20"/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Огнетушитель 5 л - 2 шт.;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Аптечка ГОСТ;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Комплект инструмента - ЗИП;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Знак аварийной остановки;</w:t>
      </w:r>
    </w:p>
    <w:p w:rsidR="00B97EA1" w:rsidRPr="00B97EA1" w:rsidRDefault="00B97EA1" w:rsidP="00B97EA1">
      <w:pPr>
        <w:widowControl w:val="0"/>
        <w:numPr>
          <w:ilvl w:val="0"/>
          <w:numId w:val="6"/>
        </w:numPr>
        <w:tabs>
          <w:tab w:val="left" w:pos="320"/>
        </w:tabs>
        <w:spacing w:after="538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Молоточек аварийного выхода - 1 шт.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"/>
        <w:gridCol w:w="4637"/>
        <w:gridCol w:w="5866"/>
      </w:tblGrid>
      <w:tr w:rsidR="00B97EA1" w:rsidRPr="00B97EA1" w:rsidTr="00D16957">
        <w:trPr>
          <w:trHeight w:hRule="exact" w:val="494"/>
          <w:jc w:val="center"/>
        </w:trPr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1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105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1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/>
              </w:rPr>
              <w:t>Предоставляемый пакет документов</w:t>
            </w:r>
          </w:p>
        </w:tc>
      </w:tr>
      <w:tr w:rsidR="00B97EA1" w:rsidRPr="00B97EA1" w:rsidTr="00D16957">
        <w:trPr>
          <w:trHeight w:hRule="exact" w:val="326"/>
          <w:jc w:val="center"/>
        </w:trPr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1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97EA1" w:rsidRPr="00B97EA1" w:rsidRDefault="00B97EA1" w:rsidP="00B97EA1">
            <w:pPr>
              <w:framePr w:w="1061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ЭПТС (Электронный паспорт ТС)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97EA1" w:rsidRPr="00B97EA1" w:rsidRDefault="00B97EA1" w:rsidP="00B97EA1">
            <w:pPr>
              <w:framePr w:w="1061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Выписка из электронного паспорта.</w:t>
            </w:r>
          </w:p>
        </w:tc>
      </w:tr>
      <w:tr w:rsidR="00B97EA1" w:rsidRPr="00B97EA1" w:rsidTr="00D16957">
        <w:trPr>
          <w:trHeight w:hRule="exact" w:val="643"/>
          <w:jc w:val="center"/>
        </w:trPr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1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13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Соответствие ТС Техническому регламенту Таможенного союза </w:t>
            </w:r>
            <w:proofErr w:type="gram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ТР</w:t>
            </w:r>
            <w:proofErr w:type="gram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ТС 018/2011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7EA1" w:rsidRPr="00B97EA1" w:rsidRDefault="00B97EA1" w:rsidP="00B97EA1">
            <w:pPr>
              <w:framePr w:w="1061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B97EA1" w:rsidRPr="00B97EA1" w:rsidTr="00D16957">
        <w:trPr>
          <w:trHeight w:hRule="exact" w:val="322"/>
          <w:jc w:val="center"/>
        </w:trPr>
        <w:tc>
          <w:tcPr>
            <w:tcW w:w="47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1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97EA1" w:rsidRPr="00B97EA1" w:rsidRDefault="00B97EA1" w:rsidP="00B97EA1">
            <w:pPr>
              <w:framePr w:w="1061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Предоставляются оригиналы паспортов на </w:t>
            </w:r>
            <w:proofErr w:type="gram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выбранное</w:t>
            </w:r>
            <w:proofErr w:type="gramEnd"/>
          </w:p>
        </w:tc>
      </w:tr>
      <w:tr w:rsidR="00B97EA1" w:rsidRPr="00B97EA1" w:rsidTr="00D16957">
        <w:trPr>
          <w:trHeight w:hRule="exact" w:val="326"/>
          <w:jc w:val="center"/>
        </w:trPr>
        <w:tc>
          <w:tcPr>
            <w:tcW w:w="47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97EA1" w:rsidRPr="00B97EA1" w:rsidRDefault="00B97EA1" w:rsidP="00B97EA1">
            <w:pPr>
              <w:framePr w:w="1061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Паспорта на оборудование</w:t>
            </w:r>
          </w:p>
        </w:tc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97EA1" w:rsidRPr="00B97EA1" w:rsidRDefault="00B97EA1" w:rsidP="00B97EA1">
            <w:pPr>
              <w:framePr w:w="1061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специальное оборудование с отметкой о гарантии</w:t>
            </w:r>
          </w:p>
        </w:tc>
      </w:tr>
      <w:tr w:rsidR="00B97EA1" w:rsidRPr="00B97EA1" w:rsidTr="00D16957">
        <w:trPr>
          <w:trHeight w:hRule="exact" w:val="317"/>
          <w:jc w:val="center"/>
        </w:trPr>
        <w:tc>
          <w:tcPr>
            <w:tcW w:w="47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1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97EA1" w:rsidRPr="00B97EA1" w:rsidRDefault="00B97EA1" w:rsidP="00B97EA1">
            <w:pPr>
              <w:framePr w:w="1061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(при наличии).</w:t>
            </w:r>
          </w:p>
        </w:tc>
      </w:tr>
      <w:tr w:rsidR="00B97EA1" w:rsidRPr="00B97EA1" w:rsidTr="00D16957">
        <w:trPr>
          <w:trHeight w:hRule="exact" w:val="326"/>
          <w:jc w:val="center"/>
        </w:trPr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97EA1" w:rsidRPr="00B97EA1" w:rsidRDefault="00B97EA1" w:rsidP="00B97EA1">
            <w:pPr>
              <w:framePr w:w="1061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97EA1" w:rsidRPr="00B97EA1" w:rsidRDefault="00B97EA1" w:rsidP="00B97EA1">
            <w:pPr>
              <w:framePr w:w="1061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Отгрузочные документы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97EA1" w:rsidRPr="00B97EA1" w:rsidRDefault="00B97EA1" w:rsidP="00B97EA1">
            <w:pPr>
              <w:framePr w:w="1061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Наличие (УПД, счёт, договор, акт приёма-передачи).</w:t>
            </w:r>
          </w:p>
        </w:tc>
      </w:tr>
      <w:tr w:rsidR="00B97EA1" w:rsidRPr="00B97EA1" w:rsidTr="00D16957">
        <w:trPr>
          <w:trHeight w:hRule="exact" w:val="336"/>
          <w:jc w:val="center"/>
        </w:trPr>
        <w:tc>
          <w:tcPr>
            <w:tcW w:w="10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EA1" w:rsidRPr="00B97EA1" w:rsidRDefault="00B97EA1" w:rsidP="00B97EA1">
            <w:pPr>
              <w:framePr w:w="1061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Руководство по эксплуатации автомобиля - наличие.</w:t>
            </w:r>
          </w:p>
        </w:tc>
      </w:tr>
    </w:tbl>
    <w:p w:rsidR="00B97EA1" w:rsidRPr="00B97EA1" w:rsidRDefault="00B97EA1" w:rsidP="00B97EA1">
      <w:pPr>
        <w:framePr w:w="10613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B97EA1" w:rsidRPr="00B97EA1" w:rsidRDefault="00B97EA1" w:rsidP="00B97EA1">
      <w:pPr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233FF3" w:rsidRPr="00EF2220" w:rsidRDefault="004916B1" w:rsidP="00EF2220">
      <w:pPr>
        <w:tabs>
          <w:tab w:val="left" w:pos="187"/>
        </w:tabs>
        <w:autoSpaceDE w:val="0"/>
        <w:autoSpaceDN w:val="0"/>
        <w:adjustRightInd w:val="0"/>
        <w:spacing w:after="0"/>
        <w:ind w:left="709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B1738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4.  </w:t>
      </w:r>
      <w:r w:rsidR="00233FF3" w:rsidRPr="00B1738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Требования к качеству товара и гарантийному сроку</w:t>
      </w:r>
    </w:p>
    <w:p w:rsidR="00233FF3" w:rsidRPr="00B1738A" w:rsidRDefault="00233FF3" w:rsidP="001F624B">
      <w:pPr>
        <w:autoSpaceDE w:val="0"/>
        <w:autoSpaceDN w:val="0"/>
        <w:adjustRightInd w:val="0"/>
        <w:spacing w:after="0"/>
        <w:ind w:right="2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должен соответствовать требованиям качества, безопасности жизни и здоровья, также иным требованиям сертификации, безопасности (санитарным нормам и правилам, государственным стандартам и т.п.), установленным законодательством Российской Федерации, в том числе о техническом регулировании. </w:t>
      </w:r>
    </w:p>
    <w:p w:rsidR="00233FF3" w:rsidRPr="00B1738A" w:rsidRDefault="00233FF3" w:rsidP="001F624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Товар устанавливается гарантийный срок</w:t>
      </w:r>
      <w:r w:rsidR="00BC4DA1" w:rsidRPr="00B1738A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BC4DA1" w:rsidRPr="00B1738A" w:rsidRDefault="00BC4DA1" w:rsidP="001F624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на автом</w:t>
      </w:r>
      <w:r w:rsidR="001F62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обиль 24 месяца (или 200 000 км</w:t>
      </w:r>
      <w:r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пробега),</w:t>
      </w:r>
      <w:r w:rsidRPr="00B17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зависи</w:t>
      </w:r>
      <w:r w:rsidRPr="00B1738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мости от того, что наступит       ранее; </w:t>
      </w:r>
    </w:p>
    <w:p w:rsidR="00202C25" w:rsidRPr="00B1738A" w:rsidRDefault="00BC4DA1" w:rsidP="001F624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3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- </w:t>
      </w:r>
      <w:r w:rsidRPr="00B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медоборудование 12 месяцев</w:t>
      </w:r>
      <w:r w:rsidR="001F62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563E" w:rsidRPr="00B1738A" w:rsidRDefault="0085563E" w:rsidP="001F62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1738A">
        <w:t xml:space="preserve">             </w:t>
      </w:r>
      <w:r w:rsidRPr="00B1738A">
        <w:rPr>
          <w:rFonts w:ascii="Times New Roman" w:hAnsi="Times New Roman" w:cs="Times New Roman"/>
          <w:b/>
          <w:sz w:val="24"/>
          <w:szCs w:val="24"/>
        </w:rPr>
        <w:t>5.</w:t>
      </w:r>
      <w:r w:rsidR="00B1738A" w:rsidRPr="00B1738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1738A">
        <w:rPr>
          <w:rFonts w:ascii="Times New Roman" w:hAnsi="Times New Roman" w:cs="Times New Roman"/>
          <w:b/>
          <w:sz w:val="24"/>
          <w:szCs w:val="24"/>
        </w:rPr>
        <w:t>Доставка товара</w:t>
      </w:r>
    </w:p>
    <w:p w:rsidR="00B1738A" w:rsidRPr="00B1738A" w:rsidRDefault="00B1738A" w:rsidP="001F62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38A">
        <w:rPr>
          <w:rFonts w:ascii="Times New Roman" w:hAnsi="Times New Roman" w:cs="Times New Roman"/>
          <w:sz w:val="24"/>
          <w:szCs w:val="24"/>
        </w:rPr>
        <w:lastRenderedPageBreak/>
        <w:t>Доставка товара осуществляется</w:t>
      </w:r>
      <w:r w:rsidR="001B6E9A">
        <w:rPr>
          <w:rFonts w:ascii="Times New Roman" w:hAnsi="Times New Roman" w:cs="Times New Roman"/>
          <w:sz w:val="24"/>
          <w:szCs w:val="24"/>
        </w:rPr>
        <w:t xml:space="preserve"> силами и </w:t>
      </w:r>
      <w:r w:rsidRPr="00B1738A">
        <w:rPr>
          <w:rFonts w:ascii="Times New Roman" w:hAnsi="Times New Roman" w:cs="Times New Roman"/>
          <w:sz w:val="24"/>
          <w:szCs w:val="24"/>
        </w:rPr>
        <w:t>за счет средств поставщика до места нахождения заказчика по адресу</w:t>
      </w:r>
      <w:proofErr w:type="gramStart"/>
      <w:r w:rsidRPr="00B1738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1738A">
        <w:rPr>
          <w:rFonts w:ascii="Times New Roman" w:hAnsi="Times New Roman" w:cs="Times New Roman"/>
          <w:sz w:val="24"/>
          <w:szCs w:val="24"/>
        </w:rPr>
        <w:t xml:space="preserve"> Республика Башкортостан, </w:t>
      </w:r>
      <w:proofErr w:type="spellStart"/>
      <w:r w:rsidRPr="00B1738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B1738A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B1738A">
        <w:rPr>
          <w:rFonts w:ascii="Times New Roman" w:hAnsi="Times New Roman" w:cs="Times New Roman"/>
          <w:sz w:val="24"/>
          <w:szCs w:val="24"/>
        </w:rPr>
        <w:t>алават</w:t>
      </w:r>
      <w:proofErr w:type="spellEnd"/>
      <w:r w:rsidRPr="00B1738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B1738A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B1738A">
        <w:rPr>
          <w:rFonts w:ascii="Times New Roman" w:hAnsi="Times New Roman" w:cs="Times New Roman"/>
          <w:sz w:val="24"/>
          <w:szCs w:val="24"/>
        </w:rPr>
        <w:t xml:space="preserve"> д.35</w:t>
      </w:r>
    </w:p>
    <w:sectPr w:rsidR="00B1738A" w:rsidRPr="00B1738A" w:rsidSect="001F624B">
      <w:pgSz w:w="12240" w:h="18720"/>
      <w:pgMar w:top="567" w:right="760" w:bottom="567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3E091085"/>
    <w:multiLevelType w:val="hybridMultilevel"/>
    <w:tmpl w:val="7F5ED2DC"/>
    <w:lvl w:ilvl="0" w:tplc="7F2E7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1477DAE"/>
    <w:multiLevelType w:val="hybridMultilevel"/>
    <w:tmpl w:val="A6A81AAC"/>
    <w:lvl w:ilvl="0" w:tplc="5EECFEA4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DA566E2"/>
    <w:multiLevelType w:val="hybridMultilevel"/>
    <w:tmpl w:val="7F5ED2DC"/>
    <w:lvl w:ilvl="0" w:tplc="7F2E7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660FA8"/>
    <w:multiLevelType w:val="hybridMultilevel"/>
    <w:tmpl w:val="DED2986A"/>
    <w:lvl w:ilvl="0" w:tplc="EFC630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FF3"/>
    <w:rsid w:val="00074ED7"/>
    <w:rsid w:val="00091BD5"/>
    <w:rsid w:val="00111647"/>
    <w:rsid w:val="00137205"/>
    <w:rsid w:val="00147775"/>
    <w:rsid w:val="001566E8"/>
    <w:rsid w:val="00175FE3"/>
    <w:rsid w:val="001B6E9A"/>
    <w:rsid w:val="001F36AB"/>
    <w:rsid w:val="001F624B"/>
    <w:rsid w:val="00207A76"/>
    <w:rsid w:val="0021635B"/>
    <w:rsid w:val="00233FF3"/>
    <w:rsid w:val="00240CDD"/>
    <w:rsid w:val="00264C56"/>
    <w:rsid w:val="002A2E45"/>
    <w:rsid w:val="002E75BC"/>
    <w:rsid w:val="002F491B"/>
    <w:rsid w:val="003008D2"/>
    <w:rsid w:val="00345702"/>
    <w:rsid w:val="00373DDC"/>
    <w:rsid w:val="00396E7E"/>
    <w:rsid w:val="003C6302"/>
    <w:rsid w:val="003E27F2"/>
    <w:rsid w:val="004916B1"/>
    <w:rsid w:val="004A3B4F"/>
    <w:rsid w:val="005337C4"/>
    <w:rsid w:val="00565FA0"/>
    <w:rsid w:val="0059368C"/>
    <w:rsid w:val="005A1514"/>
    <w:rsid w:val="005E1045"/>
    <w:rsid w:val="006129CF"/>
    <w:rsid w:val="006479D1"/>
    <w:rsid w:val="00661F88"/>
    <w:rsid w:val="006E5DD5"/>
    <w:rsid w:val="007328AD"/>
    <w:rsid w:val="00762C02"/>
    <w:rsid w:val="00797C9A"/>
    <w:rsid w:val="007A780E"/>
    <w:rsid w:val="0085563E"/>
    <w:rsid w:val="008734A5"/>
    <w:rsid w:val="008750DF"/>
    <w:rsid w:val="008977FB"/>
    <w:rsid w:val="008A5477"/>
    <w:rsid w:val="008E24F3"/>
    <w:rsid w:val="009413DC"/>
    <w:rsid w:val="0097156F"/>
    <w:rsid w:val="009A71E5"/>
    <w:rsid w:val="009B3DCA"/>
    <w:rsid w:val="009E4EB0"/>
    <w:rsid w:val="00A26E4F"/>
    <w:rsid w:val="00A50062"/>
    <w:rsid w:val="00A83927"/>
    <w:rsid w:val="00A95F59"/>
    <w:rsid w:val="00B0431B"/>
    <w:rsid w:val="00B1738A"/>
    <w:rsid w:val="00B217CC"/>
    <w:rsid w:val="00B35116"/>
    <w:rsid w:val="00B97EA1"/>
    <w:rsid w:val="00BC4DA1"/>
    <w:rsid w:val="00BE10BA"/>
    <w:rsid w:val="00BE2359"/>
    <w:rsid w:val="00C62025"/>
    <w:rsid w:val="00C769EF"/>
    <w:rsid w:val="00CD1C49"/>
    <w:rsid w:val="00DF22BC"/>
    <w:rsid w:val="00E03099"/>
    <w:rsid w:val="00E90E7F"/>
    <w:rsid w:val="00EA525C"/>
    <w:rsid w:val="00EE6143"/>
    <w:rsid w:val="00EF2220"/>
    <w:rsid w:val="00F03B6C"/>
    <w:rsid w:val="00F04730"/>
    <w:rsid w:val="00F30AF9"/>
    <w:rsid w:val="00F70CC4"/>
    <w:rsid w:val="00FF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1E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3FF3"/>
    <w:pPr>
      <w:spacing w:after="0" w:line="240" w:lineRule="auto"/>
    </w:pPr>
    <w:rPr>
      <w:rFonts w:ascii="Calibri"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3FF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33FF3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A71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7">
    <w:name w:val="annotation reference"/>
    <w:basedOn w:val="a0"/>
    <w:uiPriority w:val="99"/>
    <w:semiHidden/>
    <w:unhideWhenUsed/>
    <w:rsid w:val="004916B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916B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916B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916B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916B1"/>
    <w:rPr>
      <w:b/>
      <w:bCs/>
      <w:sz w:val="20"/>
      <w:szCs w:val="20"/>
    </w:rPr>
  </w:style>
  <w:style w:type="paragraph" w:customStyle="1" w:styleId="Default">
    <w:name w:val="Default"/>
    <w:rsid w:val="00264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Заголовок №2_"/>
    <w:basedOn w:val="a0"/>
    <w:link w:val="20"/>
    <w:uiPriority w:val="99"/>
    <w:rsid w:val="00B97EA1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_"/>
    <w:basedOn w:val="a0"/>
    <w:link w:val="210"/>
    <w:uiPriority w:val="99"/>
    <w:rsid w:val="00B97EA1"/>
    <w:rPr>
      <w:rFonts w:ascii="Times New Roman" w:hAnsi="Times New Roman" w:cs="Times New Roman"/>
      <w:shd w:val="clear" w:color="auto" w:fill="FFFFFF"/>
    </w:rPr>
  </w:style>
  <w:style w:type="character" w:customStyle="1" w:styleId="211">
    <w:name w:val="Основной текст (2) + Полужирный1"/>
    <w:basedOn w:val="21"/>
    <w:uiPriority w:val="99"/>
    <w:rsid w:val="00B97EA1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4">
    <w:name w:val="Основной текст (2)4"/>
    <w:basedOn w:val="21"/>
    <w:uiPriority w:val="99"/>
    <w:rsid w:val="00B97EA1"/>
    <w:rPr>
      <w:rFonts w:ascii="Times New Roman" w:hAnsi="Times New Roman" w:cs="Times New Roman"/>
      <w:shd w:val="clear" w:color="auto" w:fill="FFFFFF"/>
    </w:rPr>
  </w:style>
  <w:style w:type="character" w:customStyle="1" w:styleId="ac">
    <w:name w:val="Подпись к таблице_"/>
    <w:basedOn w:val="a0"/>
    <w:link w:val="ad"/>
    <w:uiPriority w:val="99"/>
    <w:rsid w:val="00B97EA1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Exact">
    <w:name w:val="Подпись к таблице Exact"/>
    <w:basedOn w:val="a0"/>
    <w:uiPriority w:val="99"/>
    <w:rsid w:val="00B97EA1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2Exact">
    <w:name w:val="Заголовок №2 Exact"/>
    <w:basedOn w:val="a0"/>
    <w:uiPriority w:val="99"/>
    <w:rsid w:val="00B97EA1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4Exact">
    <w:name w:val="Основной текст (4) Exact"/>
    <w:basedOn w:val="a0"/>
    <w:uiPriority w:val="99"/>
    <w:rsid w:val="00B97EA1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2Exact0">
    <w:name w:val="Основной текст (2) Exact"/>
    <w:basedOn w:val="a0"/>
    <w:uiPriority w:val="99"/>
    <w:rsid w:val="00B97EA1"/>
    <w:rPr>
      <w:rFonts w:ascii="Times New Roman" w:hAnsi="Times New Roman" w:cs="Times New Roman"/>
      <w:sz w:val="22"/>
      <w:szCs w:val="22"/>
      <w:u w:val="none"/>
    </w:rPr>
  </w:style>
  <w:style w:type="character" w:customStyle="1" w:styleId="41">
    <w:name w:val="Основной текст (4)_"/>
    <w:basedOn w:val="a0"/>
    <w:link w:val="42"/>
    <w:uiPriority w:val="99"/>
    <w:rsid w:val="00B97EA1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B97EA1"/>
    <w:pPr>
      <w:widowControl w:val="0"/>
      <w:shd w:val="clear" w:color="auto" w:fill="FFFFFF"/>
      <w:spacing w:after="0" w:line="274" w:lineRule="exact"/>
      <w:jc w:val="both"/>
      <w:outlineLvl w:val="1"/>
    </w:pPr>
    <w:rPr>
      <w:rFonts w:ascii="Times New Roman" w:hAnsi="Times New Roman" w:cs="Times New Roman"/>
      <w:b/>
      <w:bCs/>
    </w:rPr>
  </w:style>
  <w:style w:type="paragraph" w:customStyle="1" w:styleId="210">
    <w:name w:val="Основной текст (2)1"/>
    <w:basedOn w:val="a"/>
    <w:link w:val="21"/>
    <w:uiPriority w:val="99"/>
    <w:rsid w:val="00B97EA1"/>
    <w:pPr>
      <w:widowControl w:val="0"/>
      <w:shd w:val="clear" w:color="auto" w:fill="FFFFFF"/>
      <w:spacing w:after="1380" w:line="274" w:lineRule="exact"/>
    </w:pPr>
    <w:rPr>
      <w:rFonts w:ascii="Times New Roman" w:hAnsi="Times New Roman" w:cs="Times New Roman"/>
    </w:rPr>
  </w:style>
  <w:style w:type="paragraph" w:customStyle="1" w:styleId="ad">
    <w:name w:val="Подпись к таблице"/>
    <w:basedOn w:val="a"/>
    <w:link w:val="ac"/>
    <w:uiPriority w:val="99"/>
    <w:rsid w:val="00B97EA1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</w:rPr>
  </w:style>
  <w:style w:type="paragraph" w:customStyle="1" w:styleId="42">
    <w:name w:val="Основной текст (4)"/>
    <w:basedOn w:val="a"/>
    <w:link w:val="41"/>
    <w:uiPriority w:val="99"/>
    <w:rsid w:val="00B97EA1"/>
    <w:pPr>
      <w:widowControl w:val="0"/>
      <w:shd w:val="clear" w:color="auto" w:fill="FFFFFF"/>
      <w:spacing w:after="0" w:line="317" w:lineRule="exact"/>
    </w:pPr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1E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3FF3"/>
    <w:pPr>
      <w:spacing w:after="0" w:line="240" w:lineRule="auto"/>
    </w:pPr>
    <w:rPr>
      <w:rFonts w:ascii="Calibri"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3FF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33FF3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A71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7">
    <w:name w:val="annotation reference"/>
    <w:basedOn w:val="a0"/>
    <w:uiPriority w:val="99"/>
    <w:semiHidden/>
    <w:unhideWhenUsed/>
    <w:rsid w:val="004916B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916B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916B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916B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916B1"/>
    <w:rPr>
      <w:b/>
      <w:bCs/>
      <w:sz w:val="20"/>
      <w:szCs w:val="20"/>
    </w:rPr>
  </w:style>
  <w:style w:type="paragraph" w:customStyle="1" w:styleId="Default">
    <w:name w:val="Default"/>
    <w:rsid w:val="00264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Заголовок №2_"/>
    <w:basedOn w:val="a0"/>
    <w:link w:val="20"/>
    <w:uiPriority w:val="99"/>
    <w:rsid w:val="00B97EA1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_"/>
    <w:basedOn w:val="a0"/>
    <w:link w:val="210"/>
    <w:uiPriority w:val="99"/>
    <w:rsid w:val="00B97EA1"/>
    <w:rPr>
      <w:rFonts w:ascii="Times New Roman" w:hAnsi="Times New Roman" w:cs="Times New Roman"/>
      <w:shd w:val="clear" w:color="auto" w:fill="FFFFFF"/>
    </w:rPr>
  </w:style>
  <w:style w:type="character" w:customStyle="1" w:styleId="211">
    <w:name w:val="Основной текст (2) + Полужирный1"/>
    <w:basedOn w:val="21"/>
    <w:uiPriority w:val="99"/>
    <w:rsid w:val="00B97EA1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4">
    <w:name w:val="Основной текст (2)4"/>
    <w:basedOn w:val="21"/>
    <w:uiPriority w:val="99"/>
    <w:rsid w:val="00B97EA1"/>
    <w:rPr>
      <w:rFonts w:ascii="Times New Roman" w:hAnsi="Times New Roman" w:cs="Times New Roman"/>
      <w:shd w:val="clear" w:color="auto" w:fill="FFFFFF"/>
    </w:rPr>
  </w:style>
  <w:style w:type="character" w:customStyle="1" w:styleId="ac">
    <w:name w:val="Подпись к таблице_"/>
    <w:basedOn w:val="a0"/>
    <w:link w:val="ad"/>
    <w:uiPriority w:val="99"/>
    <w:rsid w:val="00B97EA1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Exact">
    <w:name w:val="Подпись к таблице Exact"/>
    <w:basedOn w:val="a0"/>
    <w:uiPriority w:val="99"/>
    <w:rsid w:val="00B97EA1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2Exact">
    <w:name w:val="Заголовок №2 Exact"/>
    <w:basedOn w:val="a0"/>
    <w:uiPriority w:val="99"/>
    <w:rsid w:val="00B97EA1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4Exact">
    <w:name w:val="Основной текст (4) Exact"/>
    <w:basedOn w:val="a0"/>
    <w:uiPriority w:val="99"/>
    <w:rsid w:val="00B97EA1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2Exact0">
    <w:name w:val="Основной текст (2) Exact"/>
    <w:basedOn w:val="a0"/>
    <w:uiPriority w:val="99"/>
    <w:rsid w:val="00B97EA1"/>
    <w:rPr>
      <w:rFonts w:ascii="Times New Roman" w:hAnsi="Times New Roman" w:cs="Times New Roman"/>
      <w:sz w:val="22"/>
      <w:szCs w:val="22"/>
      <w:u w:val="none"/>
    </w:rPr>
  </w:style>
  <w:style w:type="character" w:customStyle="1" w:styleId="41">
    <w:name w:val="Основной текст (4)_"/>
    <w:basedOn w:val="a0"/>
    <w:link w:val="42"/>
    <w:uiPriority w:val="99"/>
    <w:rsid w:val="00B97EA1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B97EA1"/>
    <w:pPr>
      <w:widowControl w:val="0"/>
      <w:shd w:val="clear" w:color="auto" w:fill="FFFFFF"/>
      <w:spacing w:after="0" w:line="274" w:lineRule="exact"/>
      <w:jc w:val="both"/>
      <w:outlineLvl w:val="1"/>
    </w:pPr>
    <w:rPr>
      <w:rFonts w:ascii="Times New Roman" w:hAnsi="Times New Roman" w:cs="Times New Roman"/>
      <w:b/>
      <w:bCs/>
    </w:rPr>
  </w:style>
  <w:style w:type="paragraph" w:customStyle="1" w:styleId="210">
    <w:name w:val="Основной текст (2)1"/>
    <w:basedOn w:val="a"/>
    <w:link w:val="21"/>
    <w:uiPriority w:val="99"/>
    <w:rsid w:val="00B97EA1"/>
    <w:pPr>
      <w:widowControl w:val="0"/>
      <w:shd w:val="clear" w:color="auto" w:fill="FFFFFF"/>
      <w:spacing w:after="1380" w:line="274" w:lineRule="exact"/>
    </w:pPr>
    <w:rPr>
      <w:rFonts w:ascii="Times New Roman" w:hAnsi="Times New Roman" w:cs="Times New Roman"/>
    </w:rPr>
  </w:style>
  <w:style w:type="paragraph" w:customStyle="1" w:styleId="ad">
    <w:name w:val="Подпись к таблице"/>
    <w:basedOn w:val="a"/>
    <w:link w:val="ac"/>
    <w:uiPriority w:val="99"/>
    <w:rsid w:val="00B97EA1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</w:rPr>
  </w:style>
  <w:style w:type="paragraph" w:customStyle="1" w:styleId="42">
    <w:name w:val="Основной текст (4)"/>
    <w:basedOn w:val="a"/>
    <w:link w:val="41"/>
    <w:uiPriority w:val="99"/>
    <w:rsid w:val="00B97EA1"/>
    <w:pPr>
      <w:widowControl w:val="0"/>
      <w:shd w:val="clear" w:color="auto" w:fill="FFFFFF"/>
      <w:spacing w:after="0" w:line="317" w:lineRule="exact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1360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Валитова Алиса Талгатовна</cp:lastModifiedBy>
  <cp:revision>10</cp:revision>
  <cp:lastPrinted>2020-10-23T02:56:00Z</cp:lastPrinted>
  <dcterms:created xsi:type="dcterms:W3CDTF">2020-09-21T03:20:00Z</dcterms:created>
  <dcterms:modified xsi:type="dcterms:W3CDTF">2020-10-26T03:45:00Z</dcterms:modified>
</cp:coreProperties>
</file>